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A6" w:rsidRDefault="00496EFD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4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53D38" w:rsidRPr="00453D38">
        <w:rPr>
          <w:rFonts w:ascii="Times New Roman" w:hAnsi="Times New Roman" w:cs="Times New Roman"/>
          <w:sz w:val="28"/>
          <w:szCs w:val="28"/>
          <w:highlight w:val="yellow"/>
        </w:rPr>
        <w:t>трудовой договор №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г.Муром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3D38">
        <w:rPr>
          <w:rFonts w:ascii="Times New Roman" w:hAnsi="Times New Roman" w:cs="Times New Roman"/>
          <w:sz w:val="28"/>
          <w:szCs w:val="28"/>
          <w:highlight w:val="yellow"/>
        </w:rPr>
        <w:t>"___" октября 2009г.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собственников жилья "Дружба" именуемое в дальнейшем "работодатель", в лице члена правления </w:t>
      </w:r>
      <w:proofErr w:type="spellStart"/>
      <w:r w:rsidRPr="00453D38">
        <w:rPr>
          <w:rFonts w:ascii="Times New Roman" w:hAnsi="Times New Roman" w:cs="Times New Roman"/>
          <w:sz w:val="28"/>
          <w:szCs w:val="28"/>
          <w:highlight w:val="yellow"/>
        </w:rPr>
        <w:t>Храмиковой</w:t>
      </w:r>
      <w:proofErr w:type="spellEnd"/>
      <w:r w:rsidRPr="00453D38">
        <w:rPr>
          <w:rFonts w:ascii="Times New Roman" w:hAnsi="Times New Roman" w:cs="Times New Roman"/>
          <w:sz w:val="28"/>
          <w:szCs w:val="28"/>
          <w:highlight w:val="yellow"/>
        </w:rPr>
        <w:t xml:space="preserve"> Татьяны Анатольевны,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на основании решения общего собрания членов товарищества собственников жилья </w:t>
      </w:r>
      <w:r w:rsidRPr="00453D38">
        <w:rPr>
          <w:rFonts w:ascii="Times New Roman" w:hAnsi="Times New Roman" w:cs="Times New Roman"/>
          <w:sz w:val="28"/>
          <w:szCs w:val="28"/>
          <w:highlight w:val="yellow"/>
        </w:rPr>
        <w:t>(протокол от             )</w:t>
      </w:r>
      <w:r>
        <w:rPr>
          <w:rFonts w:ascii="Times New Roman" w:hAnsi="Times New Roman" w:cs="Times New Roman"/>
          <w:sz w:val="28"/>
          <w:szCs w:val="28"/>
        </w:rPr>
        <w:t xml:space="preserve"> и устава с одной стороны, и </w:t>
      </w:r>
      <w:proofErr w:type="spellStart"/>
      <w:r w:rsidRPr="00453D38">
        <w:rPr>
          <w:rFonts w:ascii="Times New Roman" w:hAnsi="Times New Roman" w:cs="Times New Roman"/>
          <w:sz w:val="28"/>
          <w:szCs w:val="28"/>
          <w:highlight w:val="yellow"/>
        </w:rPr>
        <w:t>Голякова</w:t>
      </w:r>
      <w:proofErr w:type="spellEnd"/>
      <w:r w:rsidRPr="00453D38">
        <w:rPr>
          <w:rFonts w:ascii="Times New Roman" w:hAnsi="Times New Roman" w:cs="Times New Roman"/>
          <w:sz w:val="28"/>
          <w:szCs w:val="28"/>
          <w:highlight w:val="yellow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"работник", с другой стороны, вместе именуемые "Стороны", заключили настоящий договор о нижеследующем.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Работник назначается Председателем правления товарищества собственников жилья "Дружба" по решению общего собрания членов товарищества </w:t>
      </w:r>
      <w:r w:rsidRPr="00453D38">
        <w:rPr>
          <w:rFonts w:ascii="Times New Roman" w:hAnsi="Times New Roman" w:cs="Times New Roman"/>
          <w:sz w:val="28"/>
          <w:szCs w:val="28"/>
          <w:highlight w:val="yellow"/>
        </w:rPr>
        <w:t>(протокол от )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Работа по Договору является работой по совместительству.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4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Срок действия Договора</w:t>
      </w:r>
    </w:p>
    <w:p w:rsidR="00453D38" w:rsidRDefault="00453D3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Работник приступает к выполнению трудовых обязанностей</w:t>
      </w:r>
      <w:r w:rsidR="00D36401">
        <w:rPr>
          <w:rFonts w:ascii="Times New Roman" w:hAnsi="Times New Roman" w:cs="Times New Roman"/>
          <w:sz w:val="28"/>
          <w:szCs w:val="28"/>
        </w:rPr>
        <w:t xml:space="preserve"> с </w:t>
      </w:r>
      <w:r w:rsidR="00D36401" w:rsidRPr="00D36401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В соответствии с Уставом товарищества Договор заключен до </w:t>
      </w:r>
      <w:r w:rsidRPr="00D36401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Условиями оплаты труда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Работник принимается для выполнения работы на </w:t>
      </w:r>
      <w:r w:rsidRPr="00D36401">
        <w:rPr>
          <w:rFonts w:ascii="Times New Roman" w:hAnsi="Times New Roman" w:cs="Times New Roman"/>
          <w:sz w:val="28"/>
          <w:szCs w:val="28"/>
          <w:highlight w:val="yellow"/>
        </w:rPr>
        <w:t>0,5 ставки</w:t>
      </w:r>
      <w:r>
        <w:rPr>
          <w:rFonts w:ascii="Times New Roman" w:hAnsi="Times New Roman" w:cs="Times New Roman"/>
          <w:sz w:val="28"/>
          <w:szCs w:val="28"/>
        </w:rPr>
        <w:t xml:space="preserve"> с окладом </w:t>
      </w:r>
      <w:r>
        <w:rPr>
          <w:rFonts w:ascii="Times New Roman" w:hAnsi="Times New Roman" w:cs="Times New Roman"/>
          <w:sz w:val="28"/>
          <w:szCs w:val="28"/>
          <w:highlight w:val="yellow"/>
        </w:rPr>
        <w:t>8000(восемь тысяч</w:t>
      </w:r>
      <w:r>
        <w:rPr>
          <w:rFonts w:ascii="Times New Roman" w:hAnsi="Times New Roman" w:cs="Times New Roman"/>
          <w:sz w:val="28"/>
          <w:szCs w:val="28"/>
        </w:rPr>
        <w:t>) рублей в месяц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Заработная плата Работнику выдается наличными денежными средствами из кассы Работодателя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Права и обязанности Работника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Работодатель поручает, а работник принимает на себя руководство деятельностью товарищества на период действия Договора</w:t>
      </w:r>
    </w:p>
    <w:p w:rsidR="00D36401" w:rsidRDefault="00D3640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Работник самостоятельно решает все вопросы, отнесенные к его </w:t>
      </w:r>
      <w:r w:rsidR="00CC46CC">
        <w:rPr>
          <w:rFonts w:ascii="Times New Roman" w:hAnsi="Times New Roman" w:cs="Times New Roman"/>
          <w:sz w:val="28"/>
          <w:szCs w:val="28"/>
        </w:rPr>
        <w:t>компетенции Договором, Уставом товарищества, должностной инструкцией, решениями общего собрания членов товарищества и законодательством РФ.</w:t>
      </w:r>
    </w:p>
    <w:p w:rsidR="00CC46CC" w:rsidRDefault="00CC46C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Работник подотчетен общему собранию членов товарищества.</w:t>
      </w:r>
    </w:p>
    <w:p w:rsidR="00CC46CC" w:rsidRDefault="00CC46C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Работник обязан:</w:t>
      </w:r>
    </w:p>
    <w:p w:rsidR="00CC46CC" w:rsidRDefault="00CC46C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 Руководить деятельностью товарищества.</w:t>
      </w:r>
    </w:p>
    <w:p w:rsidR="00CC46CC" w:rsidRDefault="00CC46C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 Представлять общему собранию членов товарищества планы хозяйственной деятельности, годовые отчеты в сроки, определяемые членами товарищества.</w:t>
      </w:r>
    </w:p>
    <w:p w:rsidR="00CC46CC" w:rsidRDefault="00CC46C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 </w:t>
      </w:r>
      <w:r w:rsidR="00950DC9">
        <w:rPr>
          <w:rFonts w:ascii="Times New Roman" w:hAnsi="Times New Roman" w:cs="Times New Roman"/>
          <w:sz w:val="28"/>
          <w:szCs w:val="28"/>
        </w:rPr>
        <w:t>обеспечивать выполнение товариществом всех обязательств перед федеральным региональном и местными бюджетами государственными внебюджетными социальными фондами поставщиками товаров и услуг.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 способствовать выполнению хозяйственных и трудовых договоров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 бережно относиться к имуществу работодателя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4.4.6 незамедлительно сообщать работодателю о ситуациях угрожающих жизни и здоровью людей а также сохранности его имущества 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работник вправе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 действовать без доверенности от имени работодателя представлять его интересы </w:t>
      </w:r>
    </w:p>
    <w:p w:rsidR="00950DC9" w:rsidRDefault="00950DC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4.5.2 распоряжаться имуществом работодателя в том числе денежными средствами в пределах установленных уставом товарищества и законодательства РФ </w:t>
      </w:r>
    </w:p>
    <w:p w:rsidR="00950DC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 утверждать правила поло</w:t>
      </w:r>
      <w:r w:rsidR="00950DC9">
        <w:rPr>
          <w:rFonts w:ascii="Times New Roman" w:hAnsi="Times New Roman" w:cs="Times New Roman"/>
          <w:sz w:val="28"/>
          <w:szCs w:val="28"/>
        </w:rPr>
        <w:t xml:space="preserve">жения и другие внутренние документы за исключением отнесенных к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общего собрания членов товарищества 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 подписывать исходящие и платежные документы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 пользоваться другими полномочиями в рамках своей компетенции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0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0B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рава и обязанности работодателя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Работодатель обязан: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 соблюдать законодательство РФ внутренние нормативные акты и Устава Договора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 обеспечить рабочие условия предоставив Работнику оргтехнику техническую документацию и другие средства необходимые для исполнения им трудовых обязанностей или компенсировать Работнику использование оргтехники и других средств в размере 500 (пятьсот)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месяц</w:t>
      </w:r>
    </w:p>
    <w:p w:rsidR="00BC33F9" w:rsidRDefault="00BC33F9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BF30BB">
        <w:rPr>
          <w:rFonts w:ascii="Times New Roman" w:hAnsi="Times New Roman" w:cs="Times New Roman"/>
          <w:sz w:val="28"/>
          <w:szCs w:val="28"/>
        </w:rPr>
        <w:t xml:space="preserve"> Полностью выплачивать причитающуюся Работнику заработную плату в сроки, утвержденные правилами внутреннего трудового распорядка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 Исполнять прочие обязанности, установленные законодательством РФ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Работодатель в праве: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 Поощрять Работника за добросовестный труд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 Требовать от Работника исполнения трудовых обязанностей, указанных в Договоре, бережного отношения к имуществу товарищества, соблюдения правил внутреннего трудового распорядка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 Пользоваться другими правами, предусмотренными законодательством РФ и внутренними нормативными актами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Режим работы и отдыха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AE33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Работника вводится ненормированный рабочий день</w:t>
      </w:r>
    </w:p>
    <w:p w:rsidR="00BF30BB" w:rsidRDefault="00BF30BB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AE3341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AE3341">
        <w:rPr>
          <w:rFonts w:ascii="Times New Roman" w:hAnsi="Times New Roman" w:cs="Times New Roman"/>
          <w:sz w:val="28"/>
          <w:szCs w:val="28"/>
        </w:rPr>
        <w:t xml:space="preserve"> придерживаться режима труда и отдыха, предусмотренного общими правилами Работодателя в соответствии с трудовым законодательством РФ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Работнику предоставляется ежегодный оплачиваемый отпуск в соответствии с трудовым законодательством РФ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Первый отпуск обеспечивается по графику отпусков после шести месяцев непрерывной работы в товариществе на основании заявления Работника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Работнику с согласия Работодателя может предоставляться отпуск без сохранения заработной платы согласно трудовому кодексу.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Социальное страхование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работник подлежит социальному страхованию в порядке на условиях, установленных законодательством РФ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Гарантии и компенсации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В период действия Договора на Работника распространяются все гарантии нормативными актами Работодателя и Договором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 Ответственность сторон</w:t>
      </w:r>
    </w:p>
    <w:p w:rsidR="00AE3341" w:rsidRDefault="00AE3341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В случае неисполнения или ненадлежащего исполнения </w:t>
      </w:r>
      <w:r w:rsidR="00F87246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Договоре, </w:t>
      </w:r>
      <w:r w:rsidR="00F87246">
        <w:rPr>
          <w:rFonts w:ascii="Times New Roman" w:hAnsi="Times New Roman" w:cs="Times New Roman"/>
          <w:sz w:val="28"/>
          <w:szCs w:val="28"/>
        </w:rPr>
        <w:t>нарушения трудового законодательства РФ, правил внутреннего трудового распорядка, других нормативных актов Работодателя, а также причинения Работодателю материального ущерба Работник несет дисциплинарную, полную материальную и другую ответственность согласно законодательству РФ.</w:t>
      </w:r>
    </w:p>
    <w:p w:rsidR="00F87246" w:rsidRDefault="00F87246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Работодатель несет материальную и другую ответственность согласно законодательству РФ. В предусмотренных случаях Работодатель компенсирует Работнику моральный вред, причиненные своими неправомерными действиями.</w:t>
      </w:r>
    </w:p>
    <w:p w:rsidR="00F87246" w:rsidRDefault="00F87246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246" w:rsidRDefault="00F87246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Прекращение договора</w:t>
      </w:r>
    </w:p>
    <w:p w:rsidR="00F87246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Договор прекращается: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 По соглашению сторон (ст. 78 ТК РФ)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 В связи с истечением срока Договора (п.2 ст. 77 ТК РФ), за исключением случаев, когда трудовые отношения продолжаются и ни одна из сторон не требует их прекратить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 По инициативе Работника с предупреждением Работодателя не позднее чем за один месяц (ст. 280 ТК РФ)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10.1.4 По решению общего собрания членов товарищества до истечения срока действия договора при отсутствии виновных действий (бездействий) Работника (ст.278 ТК РФ)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10.1.5 По другим основаниям, предусмотренных законодательством РФ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Общие положения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Условия Договора имеют для Сторон обязательную юридическую силу. Все изменения и дополнения оформляются двусторонним письменным соглашением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 Споры между Сторонами, возникающие при исполнении Договора, рассматриваются согласно законодательству РФ</w:t>
      </w:r>
    </w:p>
    <w:p w:rsidR="00555BAC" w:rsidRDefault="00555BAC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 Во всем остальном, что не предусмотрено</w:t>
      </w:r>
      <w:r w:rsidR="00FF3558">
        <w:rPr>
          <w:rFonts w:ascii="Times New Roman" w:hAnsi="Times New Roman" w:cs="Times New Roman"/>
          <w:sz w:val="28"/>
          <w:szCs w:val="28"/>
        </w:rPr>
        <w:t xml:space="preserve"> Договором, Стороны руководствуются законодательством РФ</w:t>
      </w:r>
    </w:p>
    <w:p w:rsidR="00FF3558" w:rsidRDefault="00FF355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 Договор составлен в двух экземплярах по одному для каждой из Сторон</w:t>
      </w:r>
    </w:p>
    <w:p w:rsidR="00FF3558" w:rsidRDefault="00FF3558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558" w:rsidRDefault="00FF3558" w:rsidP="002A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Адреса и реквизиты Сторон</w:t>
      </w:r>
    </w:p>
    <w:p w:rsidR="00FF3558" w:rsidRPr="000935ED" w:rsidRDefault="00FF3558" w:rsidP="002A05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3558" w:rsidRPr="000935ED" w:rsidSect="000935E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935ED"/>
    <w:rsid w:val="000935ED"/>
    <w:rsid w:val="000A72D3"/>
    <w:rsid w:val="001D0959"/>
    <w:rsid w:val="001D3888"/>
    <w:rsid w:val="002A053C"/>
    <w:rsid w:val="00440794"/>
    <w:rsid w:val="00453D38"/>
    <w:rsid w:val="00496EFD"/>
    <w:rsid w:val="00555BAC"/>
    <w:rsid w:val="005B4263"/>
    <w:rsid w:val="006731EF"/>
    <w:rsid w:val="007F4F63"/>
    <w:rsid w:val="008347A6"/>
    <w:rsid w:val="008E2A23"/>
    <w:rsid w:val="00950DC9"/>
    <w:rsid w:val="00AD5EDB"/>
    <w:rsid w:val="00AE3341"/>
    <w:rsid w:val="00BC33F9"/>
    <w:rsid w:val="00BD4785"/>
    <w:rsid w:val="00BF30BB"/>
    <w:rsid w:val="00CC46CC"/>
    <w:rsid w:val="00D36401"/>
    <w:rsid w:val="00F0149F"/>
    <w:rsid w:val="00F87246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2012-04-18T13:02:00Z</cp:lastPrinted>
  <dcterms:created xsi:type="dcterms:W3CDTF">2012-05-22T12:38:00Z</dcterms:created>
  <dcterms:modified xsi:type="dcterms:W3CDTF">2012-05-22T12:40:00Z</dcterms:modified>
</cp:coreProperties>
</file>