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52" w:rsidRDefault="00EE3E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E52">
        <w:rPr>
          <w:rFonts w:ascii="Times New Roman" w:hAnsi="Times New Roman" w:cs="Times New Roman"/>
          <w:sz w:val="28"/>
          <w:szCs w:val="28"/>
        </w:rPr>
        <w:t xml:space="preserve">В 2013 году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содержании </w:t>
      </w:r>
      <w:r w:rsidRPr="00EE3E52">
        <w:rPr>
          <w:rFonts w:ascii="Times New Roman" w:hAnsi="Times New Roman" w:cs="Times New Roman"/>
          <w:sz w:val="28"/>
          <w:szCs w:val="28"/>
        </w:rPr>
        <w:t>МБУ «Благоустройство»</w:t>
      </w:r>
      <w:r>
        <w:rPr>
          <w:rFonts w:ascii="Times New Roman" w:hAnsi="Times New Roman" w:cs="Times New Roman"/>
          <w:sz w:val="28"/>
          <w:szCs w:val="28"/>
        </w:rPr>
        <w:t xml:space="preserve"> находилось:</w:t>
      </w:r>
    </w:p>
    <w:p w:rsidR="00EE3E52" w:rsidRDefault="00EE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лестниц, 6 мостов, 13 родников, 2 платьемойки (расположены в районе фабрики им.Войкова) , оранжерея, гор</w:t>
      </w:r>
      <w:r w:rsidR="00A814E2">
        <w:rPr>
          <w:rFonts w:ascii="Times New Roman" w:hAnsi="Times New Roman" w:cs="Times New Roman"/>
          <w:sz w:val="28"/>
          <w:szCs w:val="28"/>
        </w:rPr>
        <w:t xml:space="preserve">одское табло с часами, </w:t>
      </w:r>
      <w:r>
        <w:rPr>
          <w:rFonts w:ascii="Times New Roman" w:hAnsi="Times New Roman" w:cs="Times New Roman"/>
          <w:sz w:val="28"/>
          <w:szCs w:val="28"/>
        </w:rPr>
        <w:t xml:space="preserve"> 71 364 м2 площадей и скверов</w:t>
      </w:r>
      <w:r w:rsidR="00A814E2">
        <w:rPr>
          <w:rFonts w:ascii="Times New Roman" w:hAnsi="Times New Roman" w:cs="Times New Roman"/>
          <w:sz w:val="28"/>
          <w:szCs w:val="28"/>
        </w:rPr>
        <w:t>, 367 га лесопарковой зоны в Вербовском микрорайоне и пляжная зона отдыха в летний сезон.</w:t>
      </w:r>
    </w:p>
    <w:p w:rsidR="00010D4B" w:rsidRDefault="00EE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2013 года </w:t>
      </w:r>
      <w:r w:rsidR="00A814E2">
        <w:rPr>
          <w:rFonts w:ascii="Times New Roman" w:hAnsi="Times New Roman" w:cs="Times New Roman"/>
          <w:sz w:val="28"/>
          <w:szCs w:val="28"/>
        </w:rPr>
        <w:t xml:space="preserve">МБУ «Благоустройство» выполнило </w:t>
      </w:r>
      <w:r>
        <w:rPr>
          <w:rFonts w:ascii="Times New Roman" w:hAnsi="Times New Roman" w:cs="Times New Roman"/>
          <w:sz w:val="28"/>
          <w:szCs w:val="28"/>
        </w:rPr>
        <w:t>следующие виды работ:</w:t>
      </w:r>
    </w:p>
    <w:p w:rsidR="00EE3E52" w:rsidRDefault="00EE3E52" w:rsidP="00EE3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посажены 609 деревьев и кустарников</w:t>
      </w:r>
      <w:r w:rsidR="00A814E2">
        <w:rPr>
          <w:rFonts w:ascii="Times New Roman" w:hAnsi="Times New Roman" w:cs="Times New Roman"/>
          <w:sz w:val="28"/>
          <w:szCs w:val="28"/>
        </w:rPr>
        <w:t>, побелены 150 деревьев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E52" w:rsidRDefault="00EE3E52" w:rsidP="00EE3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формовочная обрезка 1 313 деревьев на улицах города и валка (снос) 824 м3 деревьев</w:t>
      </w:r>
      <w:r w:rsidR="00A814E2">
        <w:rPr>
          <w:rFonts w:ascii="Times New Roman" w:hAnsi="Times New Roman" w:cs="Times New Roman"/>
          <w:sz w:val="28"/>
          <w:szCs w:val="28"/>
        </w:rPr>
        <w:t>, омолаживание 16 666 пог.м живой изгороди и очистка 11 023 м2 площади от мелколесья</w:t>
      </w:r>
    </w:p>
    <w:p w:rsidR="00EE3E52" w:rsidRDefault="00EE3E52" w:rsidP="00EE3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устроено 5 612,3 м2 цветников и 3 000 м2 газонов, которые в течение летнего сезона регулярно ухаживали</w:t>
      </w:r>
    </w:p>
    <w:p w:rsidR="00EE3E52" w:rsidRDefault="00EE3E52" w:rsidP="00EE3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ремонт 472,5 м2 заборов, 422 м2 скамеек, 1 997 м2 ограждений, 5 родников, 1платьемойки, 3лестниц и 1 моста (Штабской мост), 10 памятников, 8 автобусных остановок, 828 урн</w:t>
      </w:r>
    </w:p>
    <w:p w:rsidR="00A814E2" w:rsidRDefault="00A814E2" w:rsidP="00EE3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подготовка к празднованиям Крещения, Дня семьи, любви и верности и Дня города</w:t>
      </w:r>
    </w:p>
    <w:p w:rsidR="00A814E2" w:rsidRDefault="00A814E2" w:rsidP="00EE3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12 елок перед празднованием Нового года</w:t>
      </w:r>
    </w:p>
    <w:p w:rsidR="00A814E2" w:rsidRDefault="00A814E2" w:rsidP="00EE3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переработано  и утилизировано 1 980 м3 мусора</w:t>
      </w:r>
    </w:p>
    <w:p w:rsidR="00A814E2" w:rsidRDefault="00A814E2" w:rsidP="00EE3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санитарная очистка лесопарковой зоны на Вербовском – 222,2 м3 деревьев и очистка 9 прудов в городе Муром</w:t>
      </w:r>
    </w:p>
    <w:p w:rsidR="00A814E2" w:rsidRPr="00EE3E52" w:rsidRDefault="00A814E2" w:rsidP="00EE3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и демонтаж оборудования для пляжной зоны отдыха</w:t>
      </w:r>
    </w:p>
    <w:p w:rsidR="00EE3E52" w:rsidRDefault="00EE3E52"/>
    <w:sectPr w:rsidR="00EE3E52" w:rsidSect="0001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75CF"/>
    <w:multiLevelType w:val="hybridMultilevel"/>
    <w:tmpl w:val="14A8F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52"/>
    <w:rsid w:val="00010D4B"/>
    <w:rsid w:val="00622F94"/>
    <w:rsid w:val="00A814E2"/>
    <w:rsid w:val="00E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2014-02-28T05:53:00Z</dcterms:created>
  <dcterms:modified xsi:type="dcterms:W3CDTF">2014-02-28T05:53:00Z</dcterms:modified>
</cp:coreProperties>
</file>