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E26" w:rsidRPr="00A034DD" w:rsidRDefault="00830E26" w:rsidP="00D87BE9">
      <w:pPr>
        <w:ind w:firstLine="5954"/>
        <w:jc w:val="right"/>
        <w:rPr>
          <w:i/>
          <w:iCs/>
        </w:rPr>
      </w:pPr>
      <w:r>
        <w:rPr>
          <w:i/>
          <w:iCs/>
        </w:rPr>
        <w:t xml:space="preserve">     </w:t>
      </w:r>
      <w:r w:rsidRPr="00A034DD">
        <w:rPr>
          <w:i/>
          <w:iCs/>
        </w:rPr>
        <w:t xml:space="preserve"> Приложение  </w:t>
      </w:r>
    </w:p>
    <w:p w:rsidR="00830E26" w:rsidRPr="00A034DD" w:rsidRDefault="00830E26" w:rsidP="00D87BE9">
      <w:pPr>
        <w:jc w:val="right"/>
        <w:rPr>
          <w:i/>
          <w:iCs/>
        </w:rPr>
      </w:pPr>
      <w:r w:rsidRPr="00A034DD">
        <w:rPr>
          <w:i/>
          <w:iCs/>
        </w:rPr>
        <w:t xml:space="preserve">                                                                                 к постановлению администрации округа Муром</w:t>
      </w:r>
    </w:p>
    <w:p w:rsidR="00830E26" w:rsidRPr="00D87BE9" w:rsidRDefault="00830E26" w:rsidP="00D87BE9">
      <w:pPr>
        <w:pStyle w:val="ConsPlusTitle"/>
        <w:widowControl/>
        <w:spacing w:line="22" w:lineRule="atLeast"/>
        <w:ind w:firstLine="709"/>
        <w:jc w:val="both"/>
        <w:rPr>
          <w:rFonts w:ascii="Times New Roman" w:hAnsi="Times New Roman" w:cs="Times New Roman"/>
          <w:b w:val="0"/>
          <w:bCs w:val="0"/>
          <w:sz w:val="26"/>
          <w:szCs w:val="26"/>
        </w:rPr>
      </w:pPr>
      <w:r w:rsidRPr="00D87BE9">
        <w:rPr>
          <w:b w:val="0"/>
          <w:bCs w:val="0"/>
          <w:i/>
          <w:iCs/>
        </w:rPr>
        <w:t xml:space="preserve">                                                      </w:t>
      </w:r>
      <w:r>
        <w:rPr>
          <w:b w:val="0"/>
          <w:bCs w:val="0"/>
          <w:i/>
          <w:iCs/>
        </w:rPr>
        <w:t xml:space="preserve">                                                                                от </w:t>
      </w:r>
      <w:r w:rsidR="005B26A9">
        <w:rPr>
          <w:b w:val="0"/>
          <w:bCs w:val="0"/>
          <w:i/>
          <w:iCs/>
        </w:rPr>
        <w:t>05.11.2015 № 2095</w:t>
      </w:r>
    </w:p>
    <w:p w:rsidR="00830E26" w:rsidRPr="006F6B85" w:rsidRDefault="00830E26" w:rsidP="005F4E83">
      <w:pPr>
        <w:pStyle w:val="ConsPlusTitle"/>
        <w:widowControl/>
        <w:spacing w:line="22" w:lineRule="atLeast"/>
        <w:ind w:firstLine="709"/>
        <w:jc w:val="center"/>
        <w:rPr>
          <w:rFonts w:ascii="Times New Roman" w:hAnsi="Times New Roman" w:cs="Times New Roman"/>
          <w:b w:val="0"/>
          <w:bCs w:val="0"/>
          <w:sz w:val="26"/>
          <w:szCs w:val="26"/>
        </w:rPr>
      </w:pPr>
      <w:r>
        <w:rPr>
          <w:rFonts w:ascii="Times New Roman" w:hAnsi="Times New Roman" w:cs="Times New Roman"/>
          <w:b w:val="0"/>
          <w:bCs w:val="0"/>
          <w:sz w:val="26"/>
          <w:szCs w:val="26"/>
        </w:rPr>
        <w:t>Муниципальная</w:t>
      </w:r>
      <w:r w:rsidRPr="006F6B85">
        <w:rPr>
          <w:rFonts w:ascii="Times New Roman" w:hAnsi="Times New Roman" w:cs="Times New Roman"/>
          <w:b w:val="0"/>
          <w:bCs w:val="0"/>
          <w:sz w:val="26"/>
          <w:szCs w:val="26"/>
        </w:rPr>
        <w:t xml:space="preserve"> программа</w:t>
      </w:r>
    </w:p>
    <w:p w:rsidR="00830E26" w:rsidRPr="006F6B85" w:rsidRDefault="00830E26" w:rsidP="005F4E83">
      <w:pPr>
        <w:pStyle w:val="ConsPlusTitle"/>
        <w:widowControl/>
        <w:spacing w:line="22" w:lineRule="atLeast"/>
        <w:ind w:firstLine="709"/>
        <w:jc w:val="center"/>
        <w:rPr>
          <w:rFonts w:ascii="Times New Roman" w:hAnsi="Times New Roman" w:cs="Times New Roman"/>
          <w:b w:val="0"/>
          <w:bCs w:val="0"/>
          <w:sz w:val="26"/>
          <w:szCs w:val="26"/>
        </w:rPr>
      </w:pPr>
      <w:r w:rsidRPr="006F6B85">
        <w:rPr>
          <w:rFonts w:ascii="Times New Roman" w:hAnsi="Times New Roman" w:cs="Times New Roman"/>
          <w:b w:val="0"/>
          <w:bCs w:val="0"/>
          <w:sz w:val="26"/>
          <w:szCs w:val="26"/>
        </w:rPr>
        <w:t>«Благоустройство территории округа Муром на 2015 – 2017 годы»</w:t>
      </w:r>
    </w:p>
    <w:p w:rsidR="00830E26" w:rsidRPr="006F6B85" w:rsidRDefault="00830E26" w:rsidP="006F6B85">
      <w:pPr>
        <w:pStyle w:val="ConsPlusTitle"/>
        <w:widowControl/>
        <w:spacing w:line="22" w:lineRule="atLeast"/>
        <w:ind w:firstLine="709"/>
        <w:jc w:val="both"/>
        <w:rPr>
          <w:rFonts w:ascii="Times New Roman" w:hAnsi="Times New Roman" w:cs="Times New Roman"/>
          <w:b w:val="0"/>
          <w:bCs w:val="0"/>
          <w:sz w:val="26"/>
          <w:szCs w:val="26"/>
        </w:rPr>
      </w:pPr>
    </w:p>
    <w:p w:rsidR="00830E26" w:rsidRPr="006F6B85" w:rsidRDefault="00830E26" w:rsidP="008F4D53">
      <w:pPr>
        <w:pStyle w:val="ConsPlusNonformat"/>
        <w:widowControl/>
        <w:spacing w:line="22" w:lineRule="atLeast"/>
        <w:ind w:firstLine="709"/>
        <w:jc w:val="center"/>
        <w:rPr>
          <w:rFonts w:ascii="Times New Roman" w:hAnsi="Times New Roman" w:cs="Times New Roman"/>
          <w:sz w:val="26"/>
          <w:szCs w:val="26"/>
        </w:rPr>
      </w:pPr>
      <w:r w:rsidRPr="006F6B85">
        <w:rPr>
          <w:rFonts w:ascii="Times New Roman" w:hAnsi="Times New Roman" w:cs="Times New Roman"/>
          <w:sz w:val="26"/>
          <w:szCs w:val="26"/>
        </w:rPr>
        <w:t>1. Паспорт Программы</w:t>
      </w:r>
      <w:r>
        <w:rPr>
          <w:rFonts w:ascii="Times New Roman" w:hAnsi="Times New Roman" w:cs="Times New Roman"/>
          <w:sz w:val="26"/>
          <w:szCs w:val="26"/>
        </w:rPr>
        <w:t>.</w:t>
      </w:r>
      <w:bookmarkStart w:id="0" w:name="_GoBack"/>
      <w:bookmarkEnd w:id="0"/>
    </w:p>
    <w:tbl>
      <w:tblPr>
        <w:tblW w:w="9524"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6972"/>
      </w:tblGrid>
      <w:tr w:rsidR="00830E26" w:rsidRPr="00364949">
        <w:trPr>
          <w:trHeight w:val="704"/>
        </w:trPr>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830E26" w:rsidRPr="006F6B85" w:rsidRDefault="00830E26" w:rsidP="00C704C4">
            <w:pPr>
              <w:pStyle w:val="ConsPlusNormal"/>
              <w:widowControl/>
              <w:spacing w:line="22" w:lineRule="atLeast"/>
              <w:ind w:firstLine="0"/>
              <w:jc w:val="both"/>
              <w:rPr>
                <w:rFonts w:ascii="Times New Roman" w:hAnsi="Times New Roman" w:cs="Times New Roman"/>
                <w:sz w:val="26"/>
                <w:szCs w:val="26"/>
              </w:rPr>
            </w:pPr>
            <w:r w:rsidRPr="006F6B85">
              <w:rPr>
                <w:rFonts w:ascii="Times New Roman" w:hAnsi="Times New Roman" w:cs="Times New Roman"/>
                <w:sz w:val="26"/>
                <w:szCs w:val="26"/>
              </w:rPr>
              <w:t xml:space="preserve">Наименование    </w:t>
            </w:r>
            <w:r w:rsidRPr="006F6B85">
              <w:rPr>
                <w:rFonts w:ascii="Times New Roman" w:hAnsi="Times New Roman" w:cs="Times New Roman"/>
                <w:sz w:val="26"/>
                <w:szCs w:val="26"/>
              </w:rPr>
              <w:br/>
              <w:t xml:space="preserve">Программы       </w:t>
            </w:r>
          </w:p>
        </w:tc>
        <w:tc>
          <w:tcPr>
            <w:tcW w:w="6972" w:type="dxa"/>
            <w:tcBorders>
              <w:top w:val="thinThickSmallGap" w:sz="24" w:space="0" w:color="auto"/>
              <w:left w:val="thinThickSmallGap" w:sz="24" w:space="0" w:color="auto"/>
              <w:bottom w:val="thinThickSmallGap" w:sz="24" w:space="0" w:color="auto"/>
              <w:right w:val="thinThickSmallGap" w:sz="24" w:space="0" w:color="auto"/>
            </w:tcBorders>
          </w:tcPr>
          <w:p w:rsidR="00830E26" w:rsidRPr="00364949" w:rsidRDefault="00830E26" w:rsidP="00EA3DB9">
            <w:pPr>
              <w:spacing w:after="0" w:line="22" w:lineRule="atLeast"/>
              <w:jc w:val="both"/>
              <w:rPr>
                <w:rFonts w:ascii="Times New Roman" w:hAnsi="Times New Roman" w:cs="Times New Roman"/>
                <w:b/>
                <w:bCs/>
                <w:sz w:val="26"/>
                <w:szCs w:val="26"/>
              </w:rPr>
            </w:pPr>
            <w:r w:rsidRPr="00364949">
              <w:rPr>
                <w:rFonts w:ascii="Times New Roman" w:hAnsi="Times New Roman" w:cs="Times New Roman"/>
                <w:sz w:val="26"/>
                <w:szCs w:val="26"/>
              </w:rPr>
              <w:t xml:space="preserve">Муниципальная программа «Благоустройство территории округа Муром на 2015 – 2017 годы» </w:t>
            </w:r>
          </w:p>
        </w:tc>
      </w:tr>
      <w:tr w:rsidR="00830E26" w:rsidRPr="00364949">
        <w:trPr>
          <w:trHeight w:val="360"/>
        </w:trPr>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830E26" w:rsidRPr="006F6B85" w:rsidRDefault="00830E26" w:rsidP="00FF08F2">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Руководитель Программы</w:t>
            </w:r>
          </w:p>
        </w:tc>
        <w:tc>
          <w:tcPr>
            <w:tcW w:w="6972" w:type="dxa"/>
            <w:tcBorders>
              <w:top w:val="thinThickSmallGap" w:sz="24" w:space="0" w:color="auto"/>
              <w:left w:val="thinThickSmallGap" w:sz="24" w:space="0" w:color="auto"/>
              <w:bottom w:val="thinThickSmallGap" w:sz="24" w:space="0" w:color="auto"/>
              <w:right w:val="thinThickSmallGap" w:sz="24" w:space="0" w:color="auto"/>
            </w:tcBorders>
          </w:tcPr>
          <w:p w:rsidR="00830E26" w:rsidRPr="006F6B85" w:rsidRDefault="00830E26" w:rsidP="00FF08F2">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Управление жилищно-коммунального хозяйства администрации округа Муром</w:t>
            </w:r>
          </w:p>
        </w:tc>
      </w:tr>
      <w:tr w:rsidR="00830E26" w:rsidRPr="00364949">
        <w:trPr>
          <w:trHeight w:val="669"/>
        </w:trPr>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830E26" w:rsidRPr="006F6B85" w:rsidRDefault="00830E26" w:rsidP="00FF08F2">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Исполнители</w:t>
            </w:r>
            <w:r w:rsidRPr="006F6B85">
              <w:rPr>
                <w:rFonts w:ascii="Times New Roman" w:hAnsi="Times New Roman" w:cs="Times New Roman"/>
                <w:sz w:val="26"/>
                <w:szCs w:val="26"/>
              </w:rPr>
              <w:t xml:space="preserve">   </w:t>
            </w:r>
            <w:r w:rsidRPr="006F6B85">
              <w:rPr>
                <w:rFonts w:ascii="Times New Roman" w:hAnsi="Times New Roman" w:cs="Times New Roman"/>
                <w:sz w:val="26"/>
                <w:szCs w:val="26"/>
              </w:rPr>
              <w:br/>
              <w:t xml:space="preserve">Программы       </w:t>
            </w:r>
          </w:p>
        </w:tc>
        <w:tc>
          <w:tcPr>
            <w:tcW w:w="6972" w:type="dxa"/>
            <w:tcBorders>
              <w:top w:val="thinThickSmallGap" w:sz="24" w:space="0" w:color="auto"/>
              <w:left w:val="thinThickSmallGap" w:sz="24" w:space="0" w:color="auto"/>
              <w:bottom w:val="thinThickSmallGap" w:sz="24" w:space="0" w:color="auto"/>
              <w:right w:val="thinThickSmallGap" w:sz="24" w:space="0" w:color="auto"/>
            </w:tcBorders>
          </w:tcPr>
          <w:p w:rsidR="00830E26" w:rsidRPr="006F6B85" w:rsidRDefault="00830E26" w:rsidP="00FF08F2">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МБУ «Благоустройство», ООО «ЭКО-транс», МКУ «</w:t>
            </w:r>
            <w:proofErr w:type="spellStart"/>
            <w:r>
              <w:rPr>
                <w:rFonts w:ascii="Times New Roman" w:hAnsi="Times New Roman" w:cs="Times New Roman"/>
                <w:sz w:val="26"/>
                <w:szCs w:val="26"/>
              </w:rPr>
              <w:t>Муромстройзаказчик</w:t>
            </w:r>
            <w:proofErr w:type="spellEnd"/>
            <w:r>
              <w:rPr>
                <w:rFonts w:ascii="Times New Roman" w:hAnsi="Times New Roman" w:cs="Times New Roman"/>
                <w:sz w:val="26"/>
                <w:szCs w:val="26"/>
              </w:rPr>
              <w:t>», МБУ «Парковое хозяйство» подрядные организации, управление ЖКХ</w:t>
            </w:r>
          </w:p>
        </w:tc>
      </w:tr>
      <w:tr w:rsidR="00830E26" w:rsidRPr="00364949">
        <w:trPr>
          <w:trHeight w:val="594"/>
        </w:trPr>
        <w:tc>
          <w:tcPr>
            <w:tcW w:w="2552" w:type="dxa"/>
            <w:tcBorders>
              <w:left w:val="thinThickSmallGap" w:sz="24" w:space="0" w:color="auto"/>
              <w:bottom w:val="thinThickSmallGap" w:sz="24" w:space="0" w:color="auto"/>
              <w:right w:val="thinThickSmallGap" w:sz="24" w:space="0" w:color="auto"/>
            </w:tcBorders>
          </w:tcPr>
          <w:p w:rsidR="00830E26" w:rsidRPr="006F6B85" w:rsidRDefault="00830E26" w:rsidP="00FF08F2">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 xml:space="preserve">Цель    </w:t>
            </w:r>
            <w:r w:rsidRPr="006F6B85">
              <w:rPr>
                <w:rFonts w:ascii="Times New Roman" w:hAnsi="Times New Roman" w:cs="Times New Roman"/>
                <w:sz w:val="26"/>
                <w:szCs w:val="26"/>
              </w:rPr>
              <w:br/>
              <w:t xml:space="preserve">Программы       </w:t>
            </w:r>
          </w:p>
        </w:tc>
        <w:tc>
          <w:tcPr>
            <w:tcW w:w="6972" w:type="dxa"/>
            <w:tcBorders>
              <w:left w:val="thinThickSmallGap" w:sz="24" w:space="0" w:color="auto"/>
              <w:bottom w:val="thinThickSmallGap" w:sz="24" w:space="0" w:color="auto"/>
              <w:right w:val="thinThickSmallGap" w:sz="24" w:space="0" w:color="auto"/>
            </w:tcBorders>
          </w:tcPr>
          <w:p w:rsidR="00830E26" w:rsidRPr="006F6B85" w:rsidRDefault="00830E26" w:rsidP="00FF08F2">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 xml:space="preserve">Совершенствование внешнего облика, повышение уровня </w:t>
            </w:r>
          </w:p>
          <w:p w:rsidR="00830E26" w:rsidRPr="006F6B85" w:rsidRDefault="00830E26" w:rsidP="00FF08F2">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 xml:space="preserve">благоустройства и комфортности проживания населения </w:t>
            </w:r>
          </w:p>
          <w:p w:rsidR="00830E26" w:rsidRPr="006F6B85" w:rsidRDefault="00830E26" w:rsidP="00D87BE9">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 xml:space="preserve">округа </w:t>
            </w:r>
          </w:p>
        </w:tc>
      </w:tr>
      <w:tr w:rsidR="00830E26" w:rsidRPr="00364949">
        <w:trPr>
          <w:trHeight w:val="1245"/>
        </w:trPr>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830E26" w:rsidRPr="006F6B85" w:rsidRDefault="00830E26" w:rsidP="00FF08F2">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Задачи П</w:t>
            </w:r>
            <w:r w:rsidRPr="006F6B85">
              <w:rPr>
                <w:rFonts w:ascii="Times New Roman" w:hAnsi="Times New Roman" w:cs="Times New Roman"/>
                <w:sz w:val="26"/>
                <w:szCs w:val="26"/>
              </w:rPr>
              <w:t>рограммы</w:t>
            </w:r>
          </w:p>
        </w:tc>
        <w:tc>
          <w:tcPr>
            <w:tcW w:w="6972" w:type="dxa"/>
            <w:tcBorders>
              <w:top w:val="thinThickSmallGap" w:sz="24" w:space="0" w:color="auto"/>
              <w:left w:val="thinThickSmallGap" w:sz="24" w:space="0" w:color="auto"/>
              <w:bottom w:val="thinThickSmallGap" w:sz="24" w:space="0" w:color="auto"/>
              <w:right w:val="thinThickSmallGap" w:sz="24" w:space="0" w:color="auto"/>
            </w:tcBorders>
          </w:tcPr>
          <w:p w:rsidR="00830E26" w:rsidRPr="00364949" w:rsidRDefault="00830E26" w:rsidP="00FF08F2">
            <w:pPr>
              <w:autoSpaceDE w:val="0"/>
              <w:autoSpaceDN w:val="0"/>
              <w:adjustRightInd w:val="0"/>
              <w:spacing w:after="0" w:line="22" w:lineRule="atLeast"/>
              <w:rPr>
                <w:rFonts w:ascii="Times New Roman" w:hAnsi="Times New Roman" w:cs="Times New Roman"/>
                <w:sz w:val="26"/>
                <w:szCs w:val="26"/>
                <w:lang w:eastAsia="ru-RU"/>
              </w:rPr>
            </w:pPr>
            <w:r w:rsidRPr="00364949">
              <w:rPr>
                <w:rFonts w:ascii="Times New Roman" w:hAnsi="Times New Roman" w:cs="Times New Roman"/>
                <w:sz w:val="26"/>
                <w:szCs w:val="26"/>
                <w:lang w:eastAsia="ru-RU"/>
              </w:rPr>
              <w:t>- формирование индивидуального, уникального внешнего вида округа;</w:t>
            </w:r>
          </w:p>
          <w:p w:rsidR="00830E26" w:rsidRPr="00364949" w:rsidRDefault="00830E26" w:rsidP="00FF08F2">
            <w:pPr>
              <w:autoSpaceDE w:val="0"/>
              <w:autoSpaceDN w:val="0"/>
              <w:adjustRightInd w:val="0"/>
              <w:spacing w:after="0" w:line="22" w:lineRule="atLeast"/>
              <w:rPr>
                <w:rFonts w:ascii="Times New Roman" w:hAnsi="Times New Roman" w:cs="Times New Roman"/>
                <w:sz w:val="26"/>
                <w:szCs w:val="26"/>
                <w:lang w:eastAsia="ru-RU"/>
              </w:rPr>
            </w:pPr>
            <w:r w:rsidRPr="00364949">
              <w:rPr>
                <w:rFonts w:ascii="Times New Roman" w:hAnsi="Times New Roman" w:cs="Times New Roman"/>
                <w:sz w:val="26"/>
                <w:szCs w:val="26"/>
                <w:lang w:eastAsia="ru-RU"/>
              </w:rPr>
              <w:t>-</w:t>
            </w:r>
            <w:r w:rsidRPr="00E127F5">
              <w:rPr>
                <w:rFonts w:ascii="Times New Roman" w:hAnsi="Times New Roman" w:cs="Times New Roman"/>
                <w:sz w:val="26"/>
                <w:szCs w:val="26"/>
                <w:lang w:eastAsia="ru-RU"/>
              </w:rPr>
              <w:t xml:space="preserve"> формирование баланса образования, использования, обезвреживания, размещения отходов производства и </w:t>
            </w:r>
            <w:r w:rsidRPr="006F6B85">
              <w:rPr>
                <w:rFonts w:ascii="Times New Roman" w:hAnsi="Times New Roman" w:cs="Times New Roman"/>
                <w:sz w:val="26"/>
                <w:szCs w:val="26"/>
                <w:lang w:eastAsia="ru-RU"/>
              </w:rPr>
              <w:t>потребления</w:t>
            </w:r>
            <w:r w:rsidRPr="006F6B85">
              <w:rPr>
                <w:rFonts w:ascii="Times New Roman" w:hAnsi="Times New Roman" w:cs="Times New Roman"/>
                <w:i/>
                <w:iCs/>
                <w:sz w:val="26"/>
                <w:szCs w:val="26"/>
                <w:lang w:eastAsia="ru-RU"/>
              </w:rPr>
              <w:t xml:space="preserve"> </w:t>
            </w:r>
            <w:r w:rsidRPr="006F6B85">
              <w:rPr>
                <w:rFonts w:ascii="Times New Roman" w:hAnsi="Times New Roman" w:cs="Times New Roman"/>
                <w:sz w:val="26"/>
                <w:szCs w:val="26"/>
                <w:lang w:eastAsia="ru-RU"/>
              </w:rPr>
              <w:t>на</w:t>
            </w:r>
            <w:r w:rsidRPr="00E127F5">
              <w:rPr>
                <w:rFonts w:ascii="Times New Roman" w:hAnsi="Times New Roman" w:cs="Times New Roman"/>
                <w:sz w:val="26"/>
                <w:szCs w:val="26"/>
                <w:lang w:eastAsia="ru-RU"/>
              </w:rPr>
              <w:t xml:space="preserve"> территории</w:t>
            </w:r>
            <w:r w:rsidRPr="00E127F5">
              <w:rPr>
                <w:rFonts w:ascii="Times New Roman" w:hAnsi="Times New Roman" w:cs="Times New Roman"/>
                <w:i/>
                <w:iCs/>
                <w:sz w:val="26"/>
                <w:szCs w:val="26"/>
                <w:lang w:eastAsia="ru-RU"/>
              </w:rPr>
              <w:t xml:space="preserve"> </w:t>
            </w:r>
            <w:r>
              <w:rPr>
                <w:rFonts w:ascii="Times New Roman" w:hAnsi="Times New Roman" w:cs="Times New Roman"/>
                <w:sz w:val="26"/>
                <w:szCs w:val="26"/>
                <w:lang w:eastAsia="ru-RU"/>
              </w:rPr>
              <w:t>округа</w:t>
            </w:r>
            <w:r w:rsidRPr="00364949">
              <w:rPr>
                <w:rFonts w:ascii="Times New Roman" w:hAnsi="Times New Roman" w:cs="Times New Roman"/>
                <w:sz w:val="26"/>
                <w:szCs w:val="26"/>
                <w:lang w:eastAsia="ru-RU"/>
              </w:rPr>
              <w:t>;</w:t>
            </w:r>
          </w:p>
          <w:p w:rsidR="00830E26" w:rsidRPr="00364949" w:rsidRDefault="00830E26" w:rsidP="001F19EF">
            <w:pPr>
              <w:autoSpaceDE w:val="0"/>
              <w:autoSpaceDN w:val="0"/>
              <w:adjustRightInd w:val="0"/>
              <w:spacing w:after="0" w:line="22" w:lineRule="atLeast"/>
              <w:rPr>
                <w:rFonts w:ascii="Times New Roman" w:hAnsi="Times New Roman" w:cs="Times New Roman"/>
                <w:sz w:val="26"/>
                <w:szCs w:val="26"/>
                <w:lang w:eastAsia="ru-RU"/>
              </w:rPr>
            </w:pPr>
            <w:r w:rsidRPr="00364949">
              <w:rPr>
                <w:rFonts w:ascii="Times New Roman" w:hAnsi="Times New Roman" w:cs="Times New Roman"/>
                <w:sz w:val="26"/>
                <w:szCs w:val="26"/>
                <w:lang w:eastAsia="ru-RU"/>
              </w:rPr>
              <w:t xml:space="preserve">- обеспечение регулярного энергоснабжения сетей уличного освещения; </w:t>
            </w:r>
          </w:p>
          <w:p w:rsidR="00830E26" w:rsidRPr="00364949" w:rsidRDefault="00830E26" w:rsidP="001F19EF">
            <w:pPr>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 мониторинг состояния и ремонт объектов внешнего благоустройства;</w:t>
            </w:r>
          </w:p>
          <w:p w:rsidR="00830E26" w:rsidRPr="00364949" w:rsidRDefault="00830E26" w:rsidP="00F71D57">
            <w:pPr>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-повышение эффективности управления жилищно-коммунальным хозяйством округа</w:t>
            </w:r>
          </w:p>
          <w:p w:rsidR="00830E26" w:rsidRPr="00364949" w:rsidRDefault="00830E26" w:rsidP="00F71D57">
            <w:pPr>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-улучшение условий массового отдыха и досуга граждан</w:t>
            </w:r>
          </w:p>
        </w:tc>
      </w:tr>
      <w:tr w:rsidR="00830E26" w:rsidRPr="00364949">
        <w:trPr>
          <w:trHeight w:val="2062"/>
        </w:trPr>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830E26" w:rsidRPr="006F6B85" w:rsidRDefault="00830E26" w:rsidP="00FF08F2">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Перечень П</w:t>
            </w:r>
            <w:r w:rsidRPr="006F6B85">
              <w:rPr>
                <w:rFonts w:ascii="Times New Roman" w:hAnsi="Times New Roman" w:cs="Times New Roman"/>
                <w:sz w:val="26"/>
                <w:szCs w:val="26"/>
              </w:rPr>
              <w:t>одпрограмм</w:t>
            </w:r>
          </w:p>
        </w:tc>
        <w:tc>
          <w:tcPr>
            <w:tcW w:w="6972" w:type="dxa"/>
            <w:tcBorders>
              <w:top w:val="thinThickSmallGap" w:sz="24" w:space="0" w:color="auto"/>
              <w:left w:val="thinThickSmallGap" w:sz="24" w:space="0" w:color="auto"/>
              <w:bottom w:val="thinThickSmallGap" w:sz="24" w:space="0" w:color="auto"/>
              <w:right w:val="thinThickSmallGap" w:sz="24" w:space="0" w:color="auto"/>
            </w:tcBorders>
          </w:tcPr>
          <w:p w:rsidR="00830E26" w:rsidRPr="00364949" w:rsidRDefault="00830E26" w:rsidP="001F19EF">
            <w:pPr>
              <w:widowControl w:val="0"/>
              <w:autoSpaceDE w:val="0"/>
              <w:autoSpaceDN w:val="0"/>
              <w:adjustRightInd w:val="0"/>
              <w:spacing w:after="0" w:line="22" w:lineRule="atLeast"/>
              <w:rPr>
                <w:rFonts w:ascii="Times New Roman" w:hAnsi="Times New Roman" w:cs="Times New Roman"/>
                <w:sz w:val="26"/>
                <w:szCs w:val="26"/>
                <w:lang w:eastAsia="ru-RU"/>
              </w:rPr>
            </w:pPr>
            <w:r w:rsidRPr="00364949">
              <w:rPr>
                <w:rFonts w:ascii="Times New Roman" w:hAnsi="Times New Roman" w:cs="Times New Roman"/>
                <w:sz w:val="26"/>
                <w:szCs w:val="26"/>
                <w:lang w:eastAsia="ru-RU"/>
              </w:rPr>
              <w:t>«Озеленение территории округа Муром на 2015-1017 годы»;</w:t>
            </w:r>
          </w:p>
          <w:p w:rsidR="00830E26" w:rsidRPr="00364949" w:rsidRDefault="00830E26" w:rsidP="00357207">
            <w:pPr>
              <w:autoSpaceDE w:val="0"/>
              <w:autoSpaceDN w:val="0"/>
              <w:adjustRightInd w:val="0"/>
              <w:spacing w:after="0" w:line="22" w:lineRule="atLeast"/>
              <w:rPr>
                <w:rFonts w:ascii="Times New Roman" w:hAnsi="Times New Roman" w:cs="Times New Roman"/>
                <w:sz w:val="26"/>
                <w:szCs w:val="26"/>
                <w:lang w:eastAsia="ru-RU"/>
              </w:rPr>
            </w:pPr>
            <w:r w:rsidRPr="00364949">
              <w:rPr>
                <w:rFonts w:ascii="Times New Roman" w:hAnsi="Times New Roman" w:cs="Times New Roman"/>
                <w:sz w:val="26"/>
                <w:szCs w:val="26"/>
                <w:lang w:eastAsia="ru-RU"/>
              </w:rPr>
              <w:t>«Оптимизация баланса образования, использования, обезвреживания, размещения отходов производства и потребления округа Муром на 2015-1017 годы»;</w:t>
            </w:r>
          </w:p>
          <w:p w:rsidR="00830E26" w:rsidRPr="00364949" w:rsidRDefault="00830E26" w:rsidP="001F19EF">
            <w:pPr>
              <w:autoSpaceDE w:val="0"/>
              <w:autoSpaceDN w:val="0"/>
              <w:adjustRightInd w:val="0"/>
              <w:spacing w:after="0" w:line="22" w:lineRule="atLeast"/>
              <w:rPr>
                <w:rFonts w:ascii="Times New Roman" w:hAnsi="Times New Roman" w:cs="Times New Roman"/>
                <w:sz w:val="26"/>
                <w:szCs w:val="26"/>
                <w:lang w:eastAsia="ru-RU"/>
              </w:rPr>
            </w:pPr>
            <w:r w:rsidRPr="00364949">
              <w:rPr>
                <w:rFonts w:ascii="Times New Roman" w:hAnsi="Times New Roman" w:cs="Times New Roman"/>
                <w:sz w:val="26"/>
                <w:szCs w:val="26"/>
                <w:lang w:eastAsia="ru-RU"/>
              </w:rPr>
              <w:t>«Техническое обслуживание и энергоснабжение сетей уличного освещения на 2015-2017 годы»;</w:t>
            </w:r>
          </w:p>
          <w:p w:rsidR="00830E26" w:rsidRPr="00364949" w:rsidRDefault="00830E26" w:rsidP="00357207">
            <w:pPr>
              <w:widowControl w:val="0"/>
              <w:autoSpaceDE w:val="0"/>
              <w:autoSpaceDN w:val="0"/>
              <w:adjustRightInd w:val="0"/>
              <w:spacing w:after="0" w:line="22" w:lineRule="atLeast"/>
              <w:rPr>
                <w:rFonts w:ascii="Times New Roman" w:hAnsi="Times New Roman" w:cs="Times New Roman"/>
                <w:sz w:val="26"/>
                <w:szCs w:val="26"/>
                <w:lang w:eastAsia="ru-RU"/>
              </w:rPr>
            </w:pPr>
            <w:r w:rsidRPr="00364949">
              <w:rPr>
                <w:rFonts w:ascii="Times New Roman" w:hAnsi="Times New Roman" w:cs="Times New Roman"/>
                <w:sz w:val="26"/>
                <w:szCs w:val="26"/>
                <w:lang w:eastAsia="ru-RU"/>
              </w:rPr>
              <w:t>«Содержание и ремонт объектов благоустройства округа Муром на 2015-2017 годы»</w:t>
            </w:r>
          </w:p>
          <w:p w:rsidR="00830E26" w:rsidRPr="00364949" w:rsidRDefault="00830E26" w:rsidP="00357207">
            <w:pPr>
              <w:widowControl w:val="0"/>
              <w:autoSpaceDE w:val="0"/>
              <w:autoSpaceDN w:val="0"/>
              <w:adjustRightInd w:val="0"/>
              <w:spacing w:after="0" w:line="22" w:lineRule="atLeast"/>
              <w:rPr>
                <w:rFonts w:ascii="Times New Roman" w:hAnsi="Times New Roman" w:cs="Times New Roman"/>
                <w:color w:val="000000"/>
                <w:sz w:val="26"/>
                <w:szCs w:val="26"/>
              </w:rPr>
            </w:pPr>
            <w:r w:rsidRPr="00364949">
              <w:rPr>
                <w:rFonts w:ascii="Times New Roman" w:hAnsi="Times New Roman" w:cs="Times New Roman"/>
                <w:sz w:val="26"/>
                <w:szCs w:val="26"/>
              </w:rPr>
              <w:t>«Праздничное оформление и содержание мест массового отдыха населения округа Муром на 2015-2017 годы»</w:t>
            </w:r>
          </w:p>
        </w:tc>
      </w:tr>
      <w:tr w:rsidR="00830E26" w:rsidRPr="00364949">
        <w:trPr>
          <w:trHeight w:val="753"/>
        </w:trPr>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830E26" w:rsidRPr="00F71D57" w:rsidRDefault="00830E26" w:rsidP="00FF08F2">
            <w:pPr>
              <w:pStyle w:val="ConsPlusNormal"/>
              <w:widowControl/>
              <w:spacing w:line="22" w:lineRule="atLeast"/>
              <w:ind w:firstLine="0"/>
              <w:rPr>
                <w:rFonts w:ascii="Times New Roman" w:hAnsi="Times New Roman" w:cs="Times New Roman"/>
                <w:sz w:val="26"/>
                <w:szCs w:val="26"/>
              </w:rPr>
            </w:pPr>
            <w:r w:rsidRPr="00F71D57">
              <w:rPr>
                <w:rFonts w:ascii="Times New Roman" w:hAnsi="Times New Roman" w:cs="Times New Roman"/>
                <w:sz w:val="26"/>
                <w:szCs w:val="26"/>
              </w:rPr>
              <w:t>Ц</w:t>
            </w:r>
            <w:r>
              <w:rPr>
                <w:rFonts w:ascii="Times New Roman" w:hAnsi="Times New Roman" w:cs="Times New Roman"/>
                <w:sz w:val="26"/>
                <w:szCs w:val="26"/>
              </w:rPr>
              <w:t>елевые индикаторы и показатели муниципальной П</w:t>
            </w:r>
            <w:r w:rsidRPr="00F71D57">
              <w:rPr>
                <w:rFonts w:ascii="Times New Roman" w:hAnsi="Times New Roman" w:cs="Times New Roman"/>
                <w:sz w:val="26"/>
                <w:szCs w:val="26"/>
              </w:rPr>
              <w:t>рограммы</w:t>
            </w:r>
          </w:p>
        </w:tc>
        <w:tc>
          <w:tcPr>
            <w:tcW w:w="6972" w:type="dxa"/>
            <w:tcBorders>
              <w:top w:val="thinThickSmallGap" w:sz="24" w:space="0" w:color="auto"/>
              <w:left w:val="thinThickSmallGap" w:sz="24" w:space="0" w:color="auto"/>
              <w:bottom w:val="thinThickSmallGap" w:sz="24" w:space="0" w:color="auto"/>
              <w:right w:val="thinThickSmallGap" w:sz="24" w:space="0" w:color="auto"/>
            </w:tcBorders>
          </w:tcPr>
          <w:p w:rsidR="00830E26" w:rsidRPr="00364949" w:rsidRDefault="00830E26" w:rsidP="001F19EF">
            <w:pPr>
              <w:widowControl w:val="0"/>
              <w:autoSpaceDE w:val="0"/>
              <w:autoSpaceDN w:val="0"/>
              <w:adjustRightInd w:val="0"/>
              <w:spacing w:after="0" w:line="22" w:lineRule="atLeast"/>
              <w:rPr>
                <w:rFonts w:ascii="Times New Roman" w:hAnsi="Times New Roman" w:cs="Times New Roman"/>
                <w:sz w:val="26"/>
                <w:szCs w:val="26"/>
                <w:lang w:eastAsia="ru-RU"/>
              </w:rPr>
            </w:pPr>
            <w:r w:rsidRPr="00364949">
              <w:rPr>
                <w:rFonts w:ascii="Times New Roman" w:hAnsi="Times New Roman" w:cs="Times New Roman"/>
                <w:sz w:val="26"/>
                <w:szCs w:val="26"/>
                <w:lang w:eastAsia="ru-RU"/>
              </w:rPr>
              <w:t>Устройство цветников-16936 м2</w:t>
            </w:r>
          </w:p>
          <w:p w:rsidR="00830E26" w:rsidRPr="00364949" w:rsidRDefault="00830E26" w:rsidP="001F19EF">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 xml:space="preserve">Посадка деревьев и кустарников-1674 </w:t>
            </w:r>
            <w:proofErr w:type="spellStart"/>
            <w:r w:rsidRPr="00364949">
              <w:rPr>
                <w:rFonts w:ascii="Times New Roman" w:hAnsi="Times New Roman" w:cs="Times New Roman"/>
                <w:sz w:val="26"/>
                <w:szCs w:val="26"/>
              </w:rPr>
              <w:t>шт</w:t>
            </w:r>
            <w:proofErr w:type="spellEnd"/>
            <w:r w:rsidRPr="00364949">
              <w:rPr>
                <w:rFonts w:ascii="Times New Roman" w:hAnsi="Times New Roman" w:cs="Times New Roman"/>
                <w:sz w:val="26"/>
                <w:szCs w:val="26"/>
              </w:rPr>
              <w:t xml:space="preserve"> </w:t>
            </w:r>
          </w:p>
          <w:p w:rsidR="00830E26" w:rsidRPr="00364949" w:rsidRDefault="00830E26" w:rsidP="001F19EF">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Формирование парка специализированного транспорта, предназначенного для сбора и вывоза ТБО- 12 шт.</w:t>
            </w:r>
          </w:p>
          <w:p w:rsidR="00830E26" w:rsidRPr="00364949" w:rsidRDefault="00830E26" w:rsidP="001F19EF">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Ликвидация несанкционированных свалок- 5757 м3</w:t>
            </w:r>
          </w:p>
          <w:p w:rsidR="00830E26" w:rsidRPr="00B83DF7" w:rsidRDefault="00830E26" w:rsidP="00737730">
            <w:pPr>
              <w:spacing w:after="0" w:line="240" w:lineRule="auto"/>
              <w:rPr>
                <w:rFonts w:ascii="Times New Roman" w:hAnsi="Times New Roman" w:cs="Times New Roman"/>
                <w:color w:val="000000"/>
                <w:sz w:val="26"/>
                <w:szCs w:val="26"/>
                <w:lang w:eastAsia="ru-RU"/>
              </w:rPr>
            </w:pPr>
            <w:r w:rsidRPr="00364949">
              <w:rPr>
                <w:rFonts w:ascii="Times New Roman" w:hAnsi="Times New Roman" w:cs="Times New Roman"/>
                <w:sz w:val="26"/>
                <w:szCs w:val="26"/>
              </w:rPr>
              <w:t xml:space="preserve">Электроснабжение округа- </w:t>
            </w:r>
            <w:r>
              <w:rPr>
                <w:rFonts w:ascii="Times New Roman" w:hAnsi="Times New Roman" w:cs="Times New Roman"/>
                <w:color w:val="000000"/>
                <w:sz w:val="26"/>
                <w:szCs w:val="26"/>
                <w:lang w:eastAsia="ru-RU"/>
              </w:rPr>
              <w:t>7980657</w:t>
            </w:r>
            <w:r w:rsidRPr="00B83DF7">
              <w:rPr>
                <w:rFonts w:ascii="Times New Roman" w:hAnsi="Times New Roman" w:cs="Times New Roman"/>
                <w:color w:val="000000"/>
                <w:sz w:val="26"/>
                <w:szCs w:val="26"/>
                <w:lang w:eastAsia="ru-RU"/>
              </w:rPr>
              <w:t xml:space="preserve"> кВт/ч</w:t>
            </w:r>
          </w:p>
          <w:p w:rsidR="00830E26" w:rsidRPr="00B83DF7" w:rsidRDefault="00830E26" w:rsidP="00737730">
            <w:pPr>
              <w:widowControl w:val="0"/>
              <w:autoSpaceDE w:val="0"/>
              <w:autoSpaceDN w:val="0"/>
              <w:adjustRightInd w:val="0"/>
              <w:spacing w:after="0" w:line="22" w:lineRule="atLeast"/>
              <w:rPr>
                <w:rFonts w:ascii="Times New Roman" w:hAnsi="Times New Roman" w:cs="Times New Roman"/>
                <w:color w:val="000000"/>
                <w:sz w:val="26"/>
                <w:szCs w:val="26"/>
                <w:lang w:eastAsia="ru-RU"/>
              </w:rPr>
            </w:pPr>
            <w:r w:rsidRPr="00364949">
              <w:rPr>
                <w:rFonts w:ascii="Times New Roman" w:hAnsi="Times New Roman" w:cs="Times New Roman"/>
                <w:sz w:val="26"/>
                <w:szCs w:val="26"/>
              </w:rPr>
              <w:t>Продление освещения улиц города в темное время суток-</w:t>
            </w:r>
            <w:r w:rsidRPr="00B83DF7">
              <w:rPr>
                <w:rFonts w:ascii="Times New Roman" w:hAnsi="Times New Roman" w:cs="Times New Roman"/>
                <w:color w:val="000000"/>
                <w:sz w:val="26"/>
                <w:szCs w:val="26"/>
                <w:lang w:eastAsia="ru-RU"/>
              </w:rPr>
              <w:t xml:space="preserve"> 90ч/год</w:t>
            </w:r>
          </w:p>
          <w:p w:rsidR="00830E26" w:rsidRPr="00B83DF7" w:rsidRDefault="00830E26" w:rsidP="00737730">
            <w:pPr>
              <w:widowControl w:val="0"/>
              <w:autoSpaceDE w:val="0"/>
              <w:autoSpaceDN w:val="0"/>
              <w:adjustRightInd w:val="0"/>
              <w:spacing w:after="0" w:line="22" w:lineRule="atLeast"/>
              <w:rPr>
                <w:rFonts w:ascii="Times New Roman" w:hAnsi="Times New Roman" w:cs="Times New Roman"/>
                <w:color w:val="000000"/>
                <w:sz w:val="26"/>
                <w:szCs w:val="26"/>
                <w:lang w:eastAsia="ru-RU"/>
              </w:rPr>
            </w:pPr>
            <w:r w:rsidRPr="00B83DF7">
              <w:rPr>
                <w:rFonts w:ascii="Times New Roman" w:hAnsi="Times New Roman" w:cs="Times New Roman"/>
                <w:color w:val="000000"/>
                <w:sz w:val="26"/>
                <w:szCs w:val="26"/>
                <w:lang w:eastAsia="ru-RU"/>
              </w:rPr>
              <w:t>Содержание площадей, скверов, памятников-69426м2</w:t>
            </w:r>
            <w:r>
              <w:rPr>
                <w:rFonts w:ascii="Times New Roman" w:hAnsi="Times New Roman" w:cs="Times New Roman"/>
                <w:color w:val="000000"/>
                <w:sz w:val="26"/>
                <w:szCs w:val="26"/>
                <w:lang w:eastAsia="ru-RU"/>
              </w:rPr>
              <w:t>/год</w:t>
            </w:r>
          </w:p>
          <w:p w:rsidR="00830E26" w:rsidRPr="00B83DF7" w:rsidRDefault="00830E26" w:rsidP="00737730">
            <w:pPr>
              <w:widowControl w:val="0"/>
              <w:autoSpaceDE w:val="0"/>
              <w:autoSpaceDN w:val="0"/>
              <w:adjustRightInd w:val="0"/>
              <w:spacing w:after="0" w:line="22" w:lineRule="atLeast"/>
              <w:rPr>
                <w:rFonts w:ascii="Times New Roman" w:hAnsi="Times New Roman" w:cs="Times New Roman"/>
                <w:sz w:val="26"/>
                <w:szCs w:val="26"/>
                <w:lang w:eastAsia="ru-RU"/>
              </w:rPr>
            </w:pPr>
            <w:r w:rsidRPr="00B83DF7">
              <w:rPr>
                <w:rFonts w:ascii="Times New Roman" w:hAnsi="Times New Roman" w:cs="Times New Roman"/>
                <w:sz w:val="26"/>
                <w:szCs w:val="26"/>
                <w:lang w:eastAsia="ru-RU"/>
              </w:rPr>
              <w:t xml:space="preserve">Содержание городских кладбищ и мемориалов- </w:t>
            </w:r>
            <w:r w:rsidRPr="00B83DF7">
              <w:rPr>
                <w:rFonts w:ascii="Times New Roman" w:hAnsi="Times New Roman" w:cs="Times New Roman"/>
                <w:color w:val="000000"/>
                <w:sz w:val="26"/>
                <w:szCs w:val="26"/>
                <w:lang w:eastAsia="ru-RU"/>
              </w:rPr>
              <w:t>343063</w:t>
            </w:r>
            <w:r w:rsidRPr="00B83DF7">
              <w:rPr>
                <w:rFonts w:ascii="Times New Roman" w:hAnsi="Times New Roman" w:cs="Times New Roman"/>
                <w:sz w:val="26"/>
                <w:szCs w:val="26"/>
                <w:lang w:eastAsia="ru-RU"/>
              </w:rPr>
              <w:t xml:space="preserve"> м2</w:t>
            </w:r>
            <w:r>
              <w:rPr>
                <w:rFonts w:ascii="Times New Roman" w:hAnsi="Times New Roman" w:cs="Times New Roman"/>
                <w:sz w:val="26"/>
                <w:szCs w:val="26"/>
                <w:lang w:eastAsia="ru-RU"/>
              </w:rPr>
              <w:t>/год</w:t>
            </w:r>
          </w:p>
          <w:p w:rsidR="00830E26" w:rsidRPr="00364949" w:rsidRDefault="00830E26" w:rsidP="00737730">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lastRenderedPageBreak/>
              <w:t xml:space="preserve">Количество рассмотренных обращений граждан-3000 </w:t>
            </w:r>
            <w:proofErr w:type="spellStart"/>
            <w:r w:rsidRPr="00364949">
              <w:rPr>
                <w:rFonts w:ascii="Times New Roman" w:hAnsi="Times New Roman" w:cs="Times New Roman"/>
                <w:sz w:val="26"/>
                <w:szCs w:val="26"/>
              </w:rPr>
              <w:t>обр</w:t>
            </w:r>
            <w:proofErr w:type="spellEnd"/>
            <w:r w:rsidRPr="00364949">
              <w:rPr>
                <w:rFonts w:ascii="Times New Roman" w:hAnsi="Times New Roman" w:cs="Times New Roman"/>
                <w:sz w:val="26"/>
                <w:szCs w:val="26"/>
              </w:rPr>
              <w:t>/год</w:t>
            </w:r>
          </w:p>
          <w:p w:rsidR="00830E26" w:rsidRPr="00364949" w:rsidRDefault="00830E26" w:rsidP="00737730">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 xml:space="preserve">Количество заключенных договоров по техническому надзору- 65 </w:t>
            </w:r>
            <w:proofErr w:type="spellStart"/>
            <w:r w:rsidRPr="00364949">
              <w:rPr>
                <w:rFonts w:ascii="Times New Roman" w:hAnsi="Times New Roman" w:cs="Times New Roman"/>
                <w:sz w:val="26"/>
                <w:szCs w:val="26"/>
              </w:rPr>
              <w:t>шт</w:t>
            </w:r>
            <w:proofErr w:type="spellEnd"/>
            <w:r w:rsidRPr="00364949">
              <w:rPr>
                <w:rFonts w:ascii="Times New Roman" w:hAnsi="Times New Roman" w:cs="Times New Roman"/>
                <w:sz w:val="26"/>
                <w:szCs w:val="26"/>
              </w:rPr>
              <w:t>/год</w:t>
            </w:r>
          </w:p>
          <w:p w:rsidR="00830E26" w:rsidRPr="00364949" w:rsidRDefault="00830E26" w:rsidP="00737730">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Санитарная очистка зеленой зоны-740 м3</w:t>
            </w:r>
          </w:p>
          <w:p w:rsidR="00830E26" w:rsidRPr="00364949" w:rsidRDefault="00830E26" w:rsidP="00737730">
            <w:pPr>
              <w:widowControl w:val="0"/>
              <w:autoSpaceDE w:val="0"/>
              <w:autoSpaceDN w:val="0"/>
              <w:adjustRightInd w:val="0"/>
              <w:spacing w:after="0" w:line="22" w:lineRule="atLeast"/>
              <w:rPr>
                <w:rFonts w:ascii="Times New Roman" w:hAnsi="Times New Roman" w:cs="Times New Roman"/>
                <w:sz w:val="26"/>
                <w:szCs w:val="26"/>
                <w:lang w:eastAsia="ru-RU"/>
              </w:rPr>
            </w:pPr>
            <w:r w:rsidRPr="00364949">
              <w:rPr>
                <w:rFonts w:ascii="Times New Roman" w:hAnsi="Times New Roman" w:cs="Times New Roman"/>
                <w:sz w:val="26"/>
                <w:szCs w:val="26"/>
              </w:rPr>
              <w:t xml:space="preserve">Подготовка к праздникам- 2 </w:t>
            </w:r>
            <w:proofErr w:type="spellStart"/>
            <w:r w:rsidRPr="00364949">
              <w:rPr>
                <w:rFonts w:ascii="Times New Roman" w:hAnsi="Times New Roman" w:cs="Times New Roman"/>
                <w:sz w:val="26"/>
                <w:szCs w:val="26"/>
              </w:rPr>
              <w:t>шт</w:t>
            </w:r>
            <w:proofErr w:type="spellEnd"/>
            <w:r w:rsidRPr="00364949">
              <w:rPr>
                <w:rFonts w:ascii="Times New Roman" w:hAnsi="Times New Roman" w:cs="Times New Roman"/>
                <w:sz w:val="26"/>
                <w:szCs w:val="26"/>
              </w:rPr>
              <w:t>/год</w:t>
            </w:r>
          </w:p>
        </w:tc>
      </w:tr>
      <w:tr w:rsidR="00830E26" w:rsidRPr="00364949">
        <w:trPr>
          <w:trHeight w:val="637"/>
        </w:trPr>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830E26" w:rsidRPr="00364949" w:rsidRDefault="00830E26" w:rsidP="00FF08F2">
            <w:pPr>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lastRenderedPageBreak/>
              <w:t>Объемы и источники финансирования</w:t>
            </w:r>
          </w:p>
        </w:tc>
        <w:tc>
          <w:tcPr>
            <w:tcW w:w="6972" w:type="dxa"/>
            <w:tcBorders>
              <w:top w:val="thinThickSmallGap" w:sz="24" w:space="0" w:color="auto"/>
              <w:left w:val="thinThickSmallGap" w:sz="24" w:space="0" w:color="auto"/>
              <w:bottom w:val="thinThickSmallGap" w:sz="24" w:space="0" w:color="auto"/>
              <w:right w:val="thinThickSmallGap" w:sz="24" w:space="0" w:color="auto"/>
            </w:tcBorders>
          </w:tcPr>
          <w:p w:rsidR="00830E26" w:rsidRPr="006F6B85" w:rsidRDefault="00830E26" w:rsidP="00737730">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Объем финансирования программы –</w:t>
            </w:r>
            <w:r>
              <w:rPr>
                <w:rFonts w:ascii="Times New Roman" w:hAnsi="Times New Roman" w:cs="Times New Roman"/>
                <w:sz w:val="26"/>
                <w:szCs w:val="26"/>
              </w:rPr>
              <w:t xml:space="preserve"> </w:t>
            </w:r>
            <w:r w:rsidRPr="009A55D7">
              <w:rPr>
                <w:rFonts w:ascii="Times New Roman" w:hAnsi="Times New Roman" w:cs="Times New Roman"/>
                <w:sz w:val="26"/>
                <w:szCs w:val="26"/>
              </w:rPr>
              <w:t>23</w:t>
            </w:r>
            <w:r w:rsidRPr="00E809AA">
              <w:rPr>
                <w:rFonts w:ascii="Times New Roman" w:hAnsi="Times New Roman" w:cs="Times New Roman"/>
                <w:sz w:val="26"/>
                <w:szCs w:val="26"/>
              </w:rPr>
              <w:t>775</w:t>
            </w:r>
            <w:r w:rsidRPr="009A55D7">
              <w:rPr>
                <w:rFonts w:ascii="Times New Roman" w:hAnsi="Times New Roman" w:cs="Times New Roman"/>
                <w:sz w:val="26"/>
                <w:szCs w:val="26"/>
              </w:rPr>
              <w:t>5.6576</w:t>
            </w:r>
            <w:r>
              <w:rPr>
                <w:rFonts w:ascii="Times New Roman" w:hAnsi="Times New Roman" w:cs="Times New Roman"/>
                <w:sz w:val="26"/>
                <w:szCs w:val="26"/>
              </w:rPr>
              <w:t xml:space="preserve"> тыс</w:t>
            </w:r>
            <w:r w:rsidRPr="006F6B85">
              <w:rPr>
                <w:rFonts w:ascii="Times New Roman" w:hAnsi="Times New Roman" w:cs="Times New Roman"/>
                <w:sz w:val="26"/>
                <w:szCs w:val="26"/>
              </w:rPr>
              <w:t>. руб.</w:t>
            </w:r>
          </w:p>
          <w:p w:rsidR="00830E26" w:rsidRDefault="00830E26" w:rsidP="00737730">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в том числе:</w:t>
            </w:r>
          </w:p>
          <w:p w:rsidR="00830E26" w:rsidRDefault="00830E26" w:rsidP="00737730">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2015год</w:t>
            </w:r>
            <w:r w:rsidRPr="00F01450">
              <w:rPr>
                <w:rFonts w:ascii="Times New Roman" w:hAnsi="Times New Roman" w:cs="Times New Roman"/>
                <w:sz w:val="26"/>
                <w:szCs w:val="26"/>
              </w:rPr>
              <w:t xml:space="preserve">- </w:t>
            </w:r>
            <w:r>
              <w:rPr>
                <w:rFonts w:ascii="Times New Roman" w:hAnsi="Times New Roman" w:cs="Times New Roman"/>
                <w:sz w:val="26"/>
                <w:szCs w:val="26"/>
              </w:rPr>
              <w:t>10</w:t>
            </w:r>
            <w:r w:rsidRPr="00E809AA">
              <w:rPr>
                <w:rFonts w:ascii="Times New Roman" w:hAnsi="Times New Roman" w:cs="Times New Roman"/>
                <w:sz w:val="26"/>
                <w:szCs w:val="26"/>
              </w:rPr>
              <w:t>7718</w:t>
            </w:r>
            <w:r w:rsidRPr="00CD1F27">
              <w:rPr>
                <w:rFonts w:ascii="Times New Roman" w:hAnsi="Times New Roman" w:cs="Times New Roman"/>
                <w:sz w:val="26"/>
                <w:szCs w:val="26"/>
              </w:rPr>
              <w:t>.8</w:t>
            </w:r>
            <w:r w:rsidRPr="009A55D7">
              <w:rPr>
                <w:rFonts w:ascii="Times New Roman" w:hAnsi="Times New Roman" w:cs="Times New Roman"/>
                <w:sz w:val="26"/>
                <w:szCs w:val="26"/>
              </w:rPr>
              <w:t>056</w:t>
            </w:r>
            <w:r w:rsidRPr="00985B75">
              <w:rPr>
                <w:rFonts w:ascii="Times New Roman" w:hAnsi="Times New Roman" w:cs="Times New Roman"/>
                <w:sz w:val="26"/>
                <w:szCs w:val="26"/>
              </w:rPr>
              <w:t xml:space="preserve"> </w:t>
            </w:r>
            <w:proofErr w:type="spellStart"/>
            <w:r w:rsidRPr="00985B75">
              <w:rPr>
                <w:rFonts w:ascii="Times New Roman" w:hAnsi="Times New Roman" w:cs="Times New Roman"/>
                <w:sz w:val="26"/>
                <w:szCs w:val="26"/>
              </w:rPr>
              <w:t>тыс.руб</w:t>
            </w:r>
            <w:proofErr w:type="spellEnd"/>
          </w:p>
          <w:p w:rsidR="00830E26" w:rsidRDefault="00830E26" w:rsidP="00737730">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 xml:space="preserve">средства бюджета округа Муром </w:t>
            </w:r>
            <w:r w:rsidRPr="00F01450">
              <w:rPr>
                <w:rFonts w:ascii="Times New Roman" w:hAnsi="Times New Roman" w:cs="Times New Roman"/>
                <w:sz w:val="26"/>
                <w:szCs w:val="26"/>
              </w:rPr>
              <w:t xml:space="preserve">– </w:t>
            </w:r>
            <w:r w:rsidRPr="00CD1F27">
              <w:rPr>
                <w:rFonts w:ascii="Times New Roman" w:hAnsi="Times New Roman" w:cs="Times New Roman"/>
                <w:sz w:val="26"/>
                <w:szCs w:val="26"/>
              </w:rPr>
              <w:t>9</w:t>
            </w:r>
            <w:r w:rsidRPr="00E809AA">
              <w:rPr>
                <w:rFonts w:ascii="Times New Roman" w:hAnsi="Times New Roman" w:cs="Times New Roman"/>
                <w:sz w:val="26"/>
                <w:szCs w:val="26"/>
              </w:rPr>
              <w:t>3845</w:t>
            </w:r>
            <w:r w:rsidRPr="009A55D7">
              <w:rPr>
                <w:rFonts w:ascii="Times New Roman" w:hAnsi="Times New Roman" w:cs="Times New Roman"/>
                <w:sz w:val="26"/>
                <w:szCs w:val="26"/>
              </w:rPr>
              <w:t>.4056</w:t>
            </w:r>
            <w:r w:rsidRPr="00985B75">
              <w:rPr>
                <w:rFonts w:ascii="Times New Roman" w:hAnsi="Times New Roman" w:cs="Times New Roman"/>
                <w:sz w:val="26"/>
                <w:szCs w:val="26"/>
              </w:rPr>
              <w:t xml:space="preserve"> </w:t>
            </w:r>
            <w:proofErr w:type="spellStart"/>
            <w:proofErr w:type="gramStart"/>
            <w:r w:rsidRPr="00985B75">
              <w:rPr>
                <w:rFonts w:ascii="Times New Roman" w:hAnsi="Times New Roman" w:cs="Times New Roman"/>
                <w:sz w:val="26"/>
                <w:szCs w:val="26"/>
              </w:rPr>
              <w:t>тыс</w:t>
            </w:r>
            <w:proofErr w:type="spellEnd"/>
            <w:r w:rsidRPr="00985B75">
              <w:rPr>
                <w:rFonts w:ascii="Times New Roman" w:hAnsi="Times New Roman" w:cs="Times New Roman"/>
                <w:sz w:val="26"/>
                <w:szCs w:val="26"/>
              </w:rPr>
              <w:t xml:space="preserve"> .</w:t>
            </w:r>
            <w:proofErr w:type="gramEnd"/>
            <w:r w:rsidRPr="00985B75">
              <w:rPr>
                <w:rFonts w:ascii="Times New Roman" w:hAnsi="Times New Roman" w:cs="Times New Roman"/>
                <w:sz w:val="26"/>
                <w:szCs w:val="26"/>
              </w:rPr>
              <w:t xml:space="preserve"> руб.;</w:t>
            </w:r>
          </w:p>
          <w:p w:rsidR="00830E26" w:rsidRPr="006F6B85" w:rsidRDefault="00830E26" w:rsidP="00737730">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федеральный бюджет – 2323,4 тыс. руб.;</w:t>
            </w:r>
          </w:p>
          <w:p w:rsidR="00830E26" w:rsidRDefault="00830E26" w:rsidP="00737730">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внебюджетные источники –</w:t>
            </w:r>
            <w:r>
              <w:rPr>
                <w:rFonts w:ascii="Times New Roman" w:hAnsi="Times New Roman" w:cs="Times New Roman"/>
                <w:sz w:val="26"/>
                <w:szCs w:val="26"/>
              </w:rPr>
              <w:t xml:space="preserve"> 11550 тыс</w:t>
            </w:r>
            <w:r w:rsidRPr="006F6B85">
              <w:rPr>
                <w:rFonts w:ascii="Times New Roman" w:hAnsi="Times New Roman" w:cs="Times New Roman"/>
                <w:sz w:val="26"/>
                <w:szCs w:val="26"/>
              </w:rPr>
              <w:t>. руб.</w:t>
            </w:r>
          </w:p>
          <w:p w:rsidR="00830E26" w:rsidRDefault="00830E26" w:rsidP="00737730">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 xml:space="preserve">2016 год- 65309,426 </w:t>
            </w:r>
            <w:proofErr w:type="spellStart"/>
            <w:r>
              <w:rPr>
                <w:rFonts w:ascii="Times New Roman" w:hAnsi="Times New Roman" w:cs="Times New Roman"/>
                <w:sz w:val="26"/>
                <w:szCs w:val="26"/>
              </w:rPr>
              <w:t>тыс</w:t>
            </w:r>
            <w:proofErr w:type="spellEnd"/>
            <w:r>
              <w:rPr>
                <w:rFonts w:ascii="Times New Roman" w:hAnsi="Times New Roman" w:cs="Times New Roman"/>
                <w:sz w:val="26"/>
                <w:szCs w:val="26"/>
              </w:rPr>
              <w:t xml:space="preserve"> руб.</w:t>
            </w:r>
          </w:p>
          <w:p w:rsidR="00830E26" w:rsidRPr="006F6B85" w:rsidRDefault="00830E26" w:rsidP="00737730">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средства бюджета округа Муром –</w:t>
            </w:r>
            <w:r>
              <w:rPr>
                <w:rFonts w:ascii="Times New Roman" w:hAnsi="Times New Roman" w:cs="Times New Roman"/>
                <w:sz w:val="26"/>
                <w:szCs w:val="26"/>
              </w:rPr>
              <w:t xml:space="preserve"> 53759,426 тыс</w:t>
            </w:r>
            <w:r w:rsidRPr="006F6B85">
              <w:rPr>
                <w:rFonts w:ascii="Times New Roman" w:hAnsi="Times New Roman" w:cs="Times New Roman"/>
                <w:sz w:val="26"/>
                <w:szCs w:val="26"/>
              </w:rPr>
              <w:t>. руб.;</w:t>
            </w:r>
          </w:p>
          <w:p w:rsidR="00830E26" w:rsidRDefault="00830E26" w:rsidP="00737730">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внебюджетные источники –</w:t>
            </w:r>
            <w:r>
              <w:rPr>
                <w:rFonts w:ascii="Times New Roman" w:hAnsi="Times New Roman" w:cs="Times New Roman"/>
                <w:sz w:val="26"/>
                <w:szCs w:val="26"/>
              </w:rPr>
              <w:t xml:space="preserve"> 11550 тыс</w:t>
            </w:r>
            <w:r w:rsidRPr="006F6B85">
              <w:rPr>
                <w:rFonts w:ascii="Times New Roman" w:hAnsi="Times New Roman" w:cs="Times New Roman"/>
                <w:sz w:val="26"/>
                <w:szCs w:val="26"/>
              </w:rPr>
              <w:t>. руб.</w:t>
            </w:r>
          </w:p>
          <w:p w:rsidR="00830E26" w:rsidRDefault="00830E26" w:rsidP="00737730">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 xml:space="preserve">2017 год- 64727,426 </w:t>
            </w:r>
            <w:proofErr w:type="spellStart"/>
            <w:r>
              <w:rPr>
                <w:rFonts w:ascii="Times New Roman" w:hAnsi="Times New Roman" w:cs="Times New Roman"/>
                <w:sz w:val="26"/>
                <w:szCs w:val="26"/>
              </w:rPr>
              <w:t>тыс.руб</w:t>
            </w:r>
            <w:proofErr w:type="spellEnd"/>
            <w:r>
              <w:rPr>
                <w:rFonts w:ascii="Times New Roman" w:hAnsi="Times New Roman" w:cs="Times New Roman"/>
                <w:sz w:val="26"/>
                <w:szCs w:val="26"/>
              </w:rPr>
              <w:t>.</w:t>
            </w:r>
          </w:p>
          <w:p w:rsidR="00830E26" w:rsidRPr="006F6B85" w:rsidRDefault="00830E26" w:rsidP="00737730">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средства бюджета округа Муром –</w:t>
            </w:r>
            <w:r>
              <w:rPr>
                <w:rFonts w:ascii="Times New Roman" w:hAnsi="Times New Roman" w:cs="Times New Roman"/>
                <w:sz w:val="26"/>
                <w:szCs w:val="26"/>
              </w:rPr>
              <w:t>53477,426 тыс</w:t>
            </w:r>
            <w:r w:rsidRPr="006F6B85">
              <w:rPr>
                <w:rFonts w:ascii="Times New Roman" w:hAnsi="Times New Roman" w:cs="Times New Roman"/>
                <w:sz w:val="26"/>
                <w:szCs w:val="26"/>
              </w:rPr>
              <w:t>. руб.;</w:t>
            </w:r>
          </w:p>
          <w:p w:rsidR="00830E26" w:rsidRPr="00364949" w:rsidRDefault="00830E26" w:rsidP="00EA1B85">
            <w:pPr>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внебюджетные источники – 11250 тыс. руб.</w:t>
            </w:r>
          </w:p>
        </w:tc>
      </w:tr>
      <w:tr w:rsidR="00830E26" w:rsidRPr="00364949">
        <w:trPr>
          <w:trHeight w:val="480"/>
        </w:trPr>
        <w:tc>
          <w:tcPr>
            <w:tcW w:w="2552" w:type="dxa"/>
            <w:tcBorders>
              <w:left w:val="thinThickSmallGap" w:sz="24" w:space="0" w:color="auto"/>
              <w:bottom w:val="thinThickSmallGap" w:sz="24" w:space="0" w:color="auto"/>
              <w:right w:val="thinThickSmallGap" w:sz="24" w:space="0" w:color="auto"/>
            </w:tcBorders>
          </w:tcPr>
          <w:p w:rsidR="00830E26" w:rsidRPr="006F6B85" w:rsidRDefault="00830E26" w:rsidP="00FF08F2">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 xml:space="preserve">Сроки и этапы   </w:t>
            </w:r>
            <w:r w:rsidRPr="006F6B85">
              <w:rPr>
                <w:rFonts w:ascii="Times New Roman" w:hAnsi="Times New Roman" w:cs="Times New Roman"/>
                <w:sz w:val="26"/>
                <w:szCs w:val="26"/>
              </w:rPr>
              <w:br/>
              <w:t xml:space="preserve">реализации      </w:t>
            </w:r>
          </w:p>
        </w:tc>
        <w:tc>
          <w:tcPr>
            <w:tcW w:w="6972" w:type="dxa"/>
            <w:tcBorders>
              <w:left w:val="thinThickSmallGap" w:sz="24" w:space="0" w:color="auto"/>
              <w:bottom w:val="thinThickSmallGap" w:sz="24" w:space="0" w:color="auto"/>
              <w:right w:val="thinThickSmallGap" w:sz="24" w:space="0" w:color="auto"/>
            </w:tcBorders>
          </w:tcPr>
          <w:p w:rsidR="00830E26" w:rsidRPr="006F6B85" w:rsidRDefault="00830E26" w:rsidP="00FF08F2">
            <w:pPr>
              <w:pStyle w:val="ConsPlusNormal"/>
              <w:widowControl/>
              <w:spacing w:line="22" w:lineRule="atLeast"/>
              <w:ind w:firstLine="0"/>
              <w:rPr>
                <w:rFonts w:ascii="Times New Roman" w:hAnsi="Times New Roman" w:cs="Times New Roman"/>
                <w:sz w:val="26"/>
                <w:szCs w:val="26"/>
              </w:rPr>
            </w:pPr>
          </w:p>
          <w:p w:rsidR="00830E26" w:rsidRPr="006F6B85" w:rsidRDefault="00830E26" w:rsidP="00FF08F2">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2015-2017гг.</w:t>
            </w:r>
          </w:p>
        </w:tc>
      </w:tr>
      <w:tr w:rsidR="00830E26" w:rsidRPr="00364949">
        <w:trPr>
          <w:trHeight w:val="833"/>
        </w:trPr>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830E26" w:rsidRPr="006F6B85" w:rsidRDefault="00830E26" w:rsidP="00FF08F2">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Ожидаемые и конечные результаты реализации Программы</w:t>
            </w:r>
          </w:p>
        </w:tc>
        <w:tc>
          <w:tcPr>
            <w:tcW w:w="6972" w:type="dxa"/>
            <w:tcBorders>
              <w:top w:val="thinThickSmallGap" w:sz="24" w:space="0" w:color="auto"/>
              <w:left w:val="thinThickSmallGap" w:sz="24" w:space="0" w:color="auto"/>
              <w:bottom w:val="thinThickSmallGap" w:sz="24" w:space="0" w:color="auto"/>
              <w:right w:val="thinThickSmallGap" w:sz="24" w:space="0" w:color="auto"/>
            </w:tcBorders>
          </w:tcPr>
          <w:p w:rsidR="00830E26" w:rsidRPr="00216240" w:rsidRDefault="00830E26" w:rsidP="00F91FEB">
            <w:pPr>
              <w:widowControl w:val="0"/>
              <w:autoSpaceDE w:val="0"/>
              <w:autoSpaceDN w:val="0"/>
              <w:adjustRightInd w:val="0"/>
              <w:spacing w:after="0" w:line="22" w:lineRule="atLeast"/>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Формирование положительного общественного мнения,</w:t>
            </w:r>
            <w:r w:rsidRPr="00216240">
              <w:rPr>
                <w:rFonts w:ascii="Times New Roman" w:hAnsi="Times New Roman" w:cs="Times New Roman"/>
                <w:color w:val="000000"/>
                <w:sz w:val="26"/>
                <w:szCs w:val="26"/>
                <w:lang w:eastAsia="ru-RU"/>
              </w:rPr>
              <w:t xml:space="preserve"> </w:t>
            </w:r>
            <w:r w:rsidRPr="00364949">
              <w:rPr>
                <w:rFonts w:ascii="Times New Roman" w:hAnsi="Times New Roman" w:cs="Times New Roman"/>
                <w:sz w:val="26"/>
                <w:szCs w:val="26"/>
              </w:rPr>
              <w:t>повышение эмоционального воздействия праздничного оформления</w:t>
            </w:r>
          </w:p>
        </w:tc>
      </w:tr>
      <w:tr w:rsidR="00830E26" w:rsidRPr="00364949">
        <w:trPr>
          <w:trHeight w:val="480"/>
        </w:trPr>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830E26" w:rsidRPr="006F6B85" w:rsidRDefault="00830E26" w:rsidP="00FF08F2">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 xml:space="preserve">Контроль за     </w:t>
            </w:r>
            <w:r w:rsidRPr="006F6B85">
              <w:rPr>
                <w:rFonts w:ascii="Times New Roman" w:hAnsi="Times New Roman" w:cs="Times New Roman"/>
                <w:sz w:val="26"/>
                <w:szCs w:val="26"/>
              </w:rPr>
              <w:br/>
              <w:t xml:space="preserve">исполнением     </w:t>
            </w:r>
            <w:r w:rsidRPr="006F6B85">
              <w:rPr>
                <w:rFonts w:ascii="Times New Roman" w:hAnsi="Times New Roman" w:cs="Times New Roman"/>
                <w:sz w:val="26"/>
                <w:szCs w:val="26"/>
              </w:rPr>
              <w:br/>
              <w:t xml:space="preserve">Программы       </w:t>
            </w:r>
          </w:p>
        </w:tc>
        <w:tc>
          <w:tcPr>
            <w:tcW w:w="6972" w:type="dxa"/>
            <w:tcBorders>
              <w:top w:val="thinThickSmallGap" w:sz="24" w:space="0" w:color="auto"/>
              <w:left w:val="thinThickSmallGap" w:sz="24" w:space="0" w:color="auto"/>
              <w:bottom w:val="thinThickSmallGap" w:sz="24" w:space="0" w:color="auto"/>
              <w:right w:val="thinThickSmallGap" w:sz="24" w:space="0" w:color="auto"/>
            </w:tcBorders>
          </w:tcPr>
          <w:p w:rsidR="00830E26" w:rsidRPr="006F6B85" w:rsidRDefault="00830E26" w:rsidP="00FF08F2">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Администрация</w:t>
            </w:r>
            <w:r w:rsidRPr="006F6B85">
              <w:rPr>
                <w:rFonts w:ascii="Times New Roman" w:hAnsi="Times New Roman" w:cs="Times New Roman"/>
                <w:sz w:val="26"/>
                <w:szCs w:val="26"/>
              </w:rPr>
              <w:t xml:space="preserve"> округа Муром</w:t>
            </w:r>
          </w:p>
        </w:tc>
      </w:tr>
    </w:tbl>
    <w:p w:rsidR="00830E26" w:rsidRPr="006F6B85" w:rsidRDefault="00830E26" w:rsidP="00FF08F2">
      <w:pPr>
        <w:autoSpaceDE w:val="0"/>
        <w:autoSpaceDN w:val="0"/>
        <w:adjustRightInd w:val="0"/>
        <w:spacing w:after="0" w:line="22" w:lineRule="atLeast"/>
        <w:outlineLvl w:val="0"/>
        <w:rPr>
          <w:rFonts w:ascii="Times New Roman" w:hAnsi="Times New Roman" w:cs="Times New Roman"/>
          <w:sz w:val="26"/>
          <w:szCs w:val="26"/>
          <w:lang w:eastAsia="ru-RU"/>
        </w:rPr>
      </w:pPr>
    </w:p>
    <w:p w:rsidR="00830E26" w:rsidRPr="006F6B85" w:rsidRDefault="00830E26" w:rsidP="006F6B85">
      <w:pPr>
        <w:spacing w:after="0" w:line="22" w:lineRule="atLeast"/>
        <w:ind w:firstLine="709"/>
        <w:jc w:val="both"/>
        <w:rPr>
          <w:rFonts w:ascii="Times New Roman" w:hAnsi="Times New Roman" w:cs="Times New Roman"/>
          <w:sz w:val="26"/>
          <w:szCs w:val="26"/>
          <w:lang w:eastAsia="ru-RU"/>
        </w:rPr>
      </w:pPr>
    </w:p>
    <w:p w:rsidR="00830E26" w:rsidRDefault="00830E26" w:rsidP="003C6778">
      <w:pPr>
        <w:spacing w:after="0" w:line="22" w:lineRule="atLeast"/>
        <w:ind w:firstLine="709"/>
        <w:jc w:val="center"/>
        <w:rPr>
          <w:rFonts w:ascii="Times New Roman" w:hAnsi="Times New Roman" w:cs="Times New Roman"/>
          <w:sz w:val="26"/>
          <w:szCs w:val="26"/>
        </w:rPr>
      </w:pPr>
      <w:r w:rsidRPr="006F6B85">
        <w:rPr>
          <w:rFonts w:ascii="Times New Roman" w:hAnsi="Times New Roman" w:cs="Times New Roman"/>
          <w:sz w:val="26"/>
          <w:szCs w:val="26"/>
        </w:rPr>
        <w:t>2. Характе</w:t>
      </w:r>
      <w:r>
        <w:rPr>
          <w:rFonts w:ascii="Times New Roman" w:hAnsi="Times New Roman" w:cs="Times New Roman"/>
          <w:sz w:val="26"/>
          <w:szCs w:val="26"/>
        </w:rPr>
        <w:t xml:space="preserve">ристика проблемы и обоснование </w:t>
      </w:r>
      <w:r w:rsidRPr="006F6B85">
        <w:rPr>
          <w:rFonts w:ascii="Times New Roman" w:hAnsi="Times New Roman" w:cs="Times New Roman"/>
          <w:sz w:val="26"/>
          <w:szCs w:val="26"/>
        </w:rPr>
        <w:t>необходимости ее решен</w:t>
      </w:r>
      <w:r>
        <w:rPr>
          <w:rFonts w:ascii="Times New Roman" w:hAnsi="Times New Roman" w:cs="Times New Roman"/>
          <w:sz w:val="26"/>
          <w:szCs w:val="26"/>
        </w:rPr>
        <w:t>ия П</w:t>
      </w:r>
      <w:r w:rsidRPr="006F6B85">
        <w:rPr>
          <w:rFonts w:ascii="Times New Roman" w:hAnsi="Times New Roman" w:cs="Times New Roman"/>
          <w:sz w:val="26"/>
          <w:szCs w:val="26"/>
        </w:rPr>
        <w:t>рограммными методами</w:t>
      </w:r>
      <w:r>
        <w:rPr>
          <w:rFonts w:ascii="Times New Roman" w:hAnsi="Times New Roman" w:cs="Times New Roman"/>
          <w:sz w:val="26"/>
          <w:szCs w:val="26"/>
        </w:rPr>
        <w:t>.</w:t>
      </w:r>
    </w:p>
    <w:p w:rsidR="00830E26" w:rsidRPr="006F6B85" w:rsidRDefault="00830E26" w:rsidP="003C6778">
      <w:pPr>
        <w:spacing w:after="0" w:line="22" w:lineRule="atLeast"/>
        <w:ind w:firstLine="709"/>
        <w:jc w:val="center"/>
        <w:rPr>
          <w:rFonts w:ascii="Times New Roman" w:hAnsi="Times New Roman" w:cs="Times New Roman"/>
          <w:sz w:val="26"/>
          <w:szCs w:val="26"/>
        </w:rPr>
      </w:pPr>
    </w:p>
    <w:p w:rsidR="00830E26" w:rsidRPr="006F6B85" w:rsidRDefault="00830E26" w:rsidP="006F6B85">
      <w:pPr>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rPr>
        <w:t>Создание комфортных условий жизни в округе при возрастающих требованиях к внешнему облику и благоустройству имеет важное значение для горожан и гостей округа. С каждым годом благоустройству городских территорий, ремонту уличного освещения, ремонту лестниц, озеленению, развитию существующих парков, скверов, созданию цветников и обновлению газонов уделяется больше внимания.</w:t>
      </w:r>
    </w:p>
    <w:p w:rsidR="00830E26" w:rsidRPr="006F6B85" w:rsidRDefault="00830E26" w:rsidP="006F6B85">
      <w:pPr>
        <w:autoSpaceDE w:val="0"/>
        <w:autoSpaceDN w:val="0"/>
        <w:adjustRightInd w:val="0"/>
        <w:spacing w:after="0" w:line="22" w:lineRule="atLeast"/>
        <w:ind w:firstLine="709"/>
        <w:jc w:val="both"/>
        <w:rPr>
          <w:rFonts w:ascii="Times New Roman" w:hAnsi="Times New Roman" w:cs="Times New Roman"/>
          <w:sz w:val="26"/>
          <w:szCs w:val="26"/>
          <w:lang w:eastAsia="ru-RU"/>
        </w:rPr>
      </w:pPr>
      <w:r w:rsidRPr="006F6B85">
        <w:rPr>
          <w:rFonts w:ascii="Times New Roman" w:hAnsi="Times New Roman" w:cs="Times New Roman"/>
          <w:sz w:val="26"/>
          <w:szCs w:val="26"/>
          <w:lang w:eastAsia="ru-RU"/>
        </w:rPr>
        <w:t>В целях повышения привлекательности округа при проведении общественн</w:t>
      </w:r>
      <w:r>
        <w:rPr>
          <w:rFonts w:ascii="Times New Roman" w:hAnsi="Times New Roman" w:cs="Times New Roman"/>
          <w:sz w:val="26"/>
          <w:szCs w:val="26"/>
          <w:lang w:eastAsia="ru-RU"/>
        </w:rPr>
        <w:t>о-значимых</w:t>
      </w:r>
      <w:r w:rsidRPr="006F6B85">
        <w:rPr>
          <w:rFonts w:ascii="Times New Roman" w:hAnsi="Times New Roman" w:cs="Times New Roman"/>
          <w:sz w:val="26"/>
          <w:szCs w:val="26"/>
          <w:lang w:eastAsia="ru-RU"/>
        </w:rPr>
        <w:t xml:space="preserve"> мероприятий о</w:t>
      </w:r>
      <w:r>
        <w:rPr>
          <w:rFonts w:ascii="Times New Roman" w:hAnsi="Times New Roman" w:cs="Times New Roman"/>
          <w:sz w:val="26"/>
          <w:szCs w:val="26"/>
          <w:lang w:eastAsia="ru-RU"/>
        </w:rPr>
        <w:t>существляется украшение города</w:t>
      </w:r>
      <w:r w:rsidRPr="006F6B85">
        <w:rPr>
          <w:rFonts w:ascii="Times New Roman" w:hAnsi="Times New Roman" w:cs="Times New Roman"/>
          <w:sz w:val="26"/>
          <w:szCs w:val="26"/>
          <w:lang w:eastAsia="ru-RU"/>
        </w:rPr>
        <w:t xml:space="preserve">. На период новогодних праздников на площадях города устанавливаются новогодние елки и </w:t>
      </w:r>
      <w:r>
        <w:rPr>
          <w:rFonts w:ascii="Times New Roman" w:hAnsi="Times New Roman" w:cs="Times New Roman"/>
          <w:sz w:val="26"/>
          <w:szCs w:val="26"/>
          <w:lang w:eastAsia="ru-RU"/>
        </w:rPr>
        <w:t>детские</w:t>
      </w:r>
      <w:r w:rsidRPr="006F6B85">
        <w:rPr>
          <w:rFonts w:ascii="Times New Roman" w:hAnsi="Times New Roman" w:cs="Times New Roman"/>
          <w:sz w:val="26"/>
          <w:szCs w:val="26"/>
          <w:lang w:eastAsia="ru-RU"/>
        </w:rPr>
        <w:t xml:space="preserve"> горки.</w:t>
      </w:r>
    </w:p>
    <w:p w:rsidR="00830E26" w:rsidRPr="006F6B85" w:rsidRDefault="00830E26" w:rsidP="006F6B85">
      <w:pPr>
        <w:autoSpaceDE w:val="0"/>
        <w:autoSpaceDN w:val="0"/>
        <w:adjustRightInd w:val="0"/>
        <w:spacing w:after="0" w:line="22" w:lineRule="atLeast"/>
        <w:ind w:firstLine="709"/>
        <w:jc w:val="both"/>
        <w:rPr>
          <w:rFonts w:ascii="Times New Roman" w:hAnsi="Times New Roman" w:cs="Times New Roman"/>
          <w:sz w:val="26"/>
          <w:szCs w:val="26"/>
          <w:lang w:eastAsia="ru-RU"/>
        </w:rPr>
      </w:pPr>
      <w:r w:rsidRPr="006F6B85">
        <w:rPr>
          <w:rFonts w:ascii="Times New Roman" w:hAnsi="Times New Roman" w:cs="Times New Roman"/>
          <w:sz w:val="26"/>
          <w:szCs w:val="26"/>
          <w:lang w:eastAsia="ru-RU"/>
        </w:rPr>
        <w:t xml:space="preserve">Для решения проблем по благоустройству необходимо использовать программный метод. Реализация Программы позволит улучшить уровень благоустройства </w:t>
      </w:r>
      <w:r>
        <w:rPr>
          <w:rFonts w:ascii="Times New Roman" w:hAnsi="Times New Roman" w:cs="Times New Roman"/>
          <w:sz w:val="26"/>
          <w:szCs w:val="26"/>
          <w:lang w:eastAsia="ru-RU"/>
        </w:rPr>
        <w:t>округа</w:t>
      </w:r>
      <w:r w:rsidRPr="006F6B85">
        <w:rPr>
          <w:rFonts w:ascii="Times New Roman" w:hAnsi="Times New Roman" w:cs="Times New Roman"/>
          <w:sz w:val="26"/>
          <w:szCs w:val="26"/>
          <w:lang w:eastAsia="ru-RU"/>
        </w:rPr>
        <w:t>, экологическую обстановку, создать комфортные и безопасные условия проживания граждан.</w:t>
      </w:r>
    </w:p>
    <w:p w:rsidR="00830E26" w:rsidRPr="006F6B85" w:rsidRDefault="00830E26" w:rsidP="006F6B85">
      <w:pPr>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lang w:eastAsia="ru-RU"/>
        </w:rPr>
        <w:t>Деятельность администрации округа, связанная с планированием и организацией работ по благоустройству и санитарно</w:t>
      </w:r>
      <w:r>
        <w:rPr>
          <w:rFonts w:ascii="Times New Roman" w:hAnsi="Times New Roman" w:cs="Times New Roman"/>
          <w:sz w:val="26"/>
          <w:szCs w:val="26"/>
          <w:lang w:eastAsia="ru-RU"/>
        </w:rPr>
        <w:t>й</w:t>
      </w:r>
      <w:r w:rsidRPr="006F6B85">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очистке</w:t>
      </w:r>
      <w:r w:rsidRPr="006F6B85">
        <w:rPr>
          <w:rFonts w:ascii="Times New Roman" w:hAnsi="Times New Roman" w:cs="Times New Roman"/>
          <w:sz w:val="26"/>
          <w:szCs w:val="26"/>
          <w:lang w:eastAsia="ru-RU"/>
        </w:rPr>
        <w:t xml:space="preserve"> территории, должна осуществляться в соответствии с настоящей Программой.</w:t>
      </w:r>
    </w:p>
    <w:p w:rsidR="00830E26" w:rsidRDefault="00830E26" w:rsidP="006F6B85">
      <w:pPr>
        <w:spacing w:after="0" w:line="22" w:lineRule="atLeast"/>
        <w:ind w:firstLine="709"/>
        <w:jc w:val="both"/>
        <w:rPr>
          <w:rFonts w:ascii="Times New Roman" w:hAnsi="Times New Roman" w:cs="Times New Roman"/>
          <w:sz w:val="26"/>
          <w:szCs w:val="26"/>
        </w:rPr>
      </w:pPr>
    </w:p>
    <w:p w:rsidR="00830E26" w:rsidRDefault="00830E26" w:rsidP="006F6B85">
      <w:pPr>
        <w:spacing w:after="0" w:line="22" w:lineRule="atLeast"/>
        <w:ind w:firstLine="709"/>
        <w:jc w:val="both"/>
        <w:rPr>
          <w:rFonts w:ascii="Times New Roman" w:hAnsi="Times New Roman" w:cs="Times New Roman"/>
          <w:sz w:val="26"/>
          <w:szCs w:val="26"/>
        </w:rPr>
      </w:pPr>
    </w:p>
    <w:p w:rsidR="00830E26" w:rsidRDefault="00830E26" w:rsidP="006F6B85">
      <w:pPr>
        <w:spacing w:after="0" w:line="22" w:lineRule="atLeast"/>
        <w:ind w:firstLine="709"/>
        <w:jc w:val="both"/>
        <w:rPr>
          <w:rFonts w:ascii="Times New Roman" w:hAnsi="Times New Roman" w:cs="Times New Roman"/>
          <w:sz w:val="26"/>
          <w:szCs w:val="26"/>
        </w:rPr>
      </w:pPr>
    </w:p>
    <w:p w:rsidR="00830E26" w:rsidRDefault="00830E26" w:rsidP="006F6B85">
      <w:pPr>
        <w:spacing w:after="0" w:line="22" w:lineRule="atLeast"/>
        <w:ind w:firstLine="709"/>
        <w:jc w:val="both"/>
        <w:rPr>
          <w:rFonts w:ascii="Times New Roman" w:hAnsi="Times New Roman" w:cs="Times New Roman"/>
          <w:sz w:val="26"/>
          <w:szCs w:val="26"/>
        </w:rPr>
      </w:pPr>
    </w:p>
    <w:p w:rsidR="00830E26" w:rsidRDefault="00830E26" w:rsidP="006F6B85">
      <w:pPr>
        <w:spacing w:after="0" w:line="22" w:lineRule="atLeast"/>
        <w:ind w:firstLine="709"/>
        <w:jc w:val="both"/>
        <w:rPr>
          <w:rFonts w:ascii="Times New Roman" w:hAnsi="Times New Roman" w:cs="Times New Roman"/>
          <w:sz w:val="26"/>
          <w:szCs w:val="26"/>
        </w:rPr>
      </w:pPr>
    </w:p>
    <w:p w:rsidR="00830E26" w:rsidRDefault="00830E26" w:rsidP="006F6B85">
      <w:pPr>
        <w:spacing w:after="0" w:line="22" w:lineRule="atLeast"/>
        <w:ind w:firstLine="709"/>
        <w:jc w:val="both"/>
        <w:rPr>
          <w:rFonts w:ascii="Times New Roman" w:hAnsi="Times New Roman" w:cs="Times New Roman"/>
          <w:sz w:val="26"/>
          <w:szCs w:val="26"/>
        </w:rPr>
      </w:pPr>
    </w:p>
    <w:p w:rsidR="00830E26" w:rsidRDefault="00830E26" w:rsidP="006F6B85">
      <w:pPr>
        <w:spacing w:after="0" w:line="22" w:lineRule="atLeast"/>
        <w:ind w:firstLine="709"/>
        <w:jc w:val="both"/>
        <w:rPr>
          <w:rFonts w:ascii="Times New Roman" w:hAnsi="Times New Roman" w:cs="Times New Roman"/>
          <w:sz w:val="26"/>
          <w:szCs w:val="26"/>
        </w:rPr>
      </w:pPr>
    </w:p>
    <w:p w:rsidR="00830E26" w:rsidRPr="006F6B85" w:rsidRDefault="00830E26" w:rsidP="006F6B85">
      <w:pPr>
        <w:spacing w:after="0" w:line="22" w:lineRule="atLeast"/>
        <w:ind w:firstLine="709"/>
        <w:jc w:val="both"/>
        <w:rPr>
          <w:rFonts w:ascii="Times New Roman" w:hAnsi="Times New Roman" w:cs="Times New Roman"/>
          <w:sz w:val="26"/>
          <w:szCs w:val="26"/>
        </w:rPr>
      </w:pPr>
    </w:p>
    <w:p w:rsidR="00830E26" w:rsidRPr="006F6B85" w:rsidRDefault="00830E26" w:rsidP="003C6778">
      <w:pPr>
        <w:spacing w:after="0" w:line="22" w:lineRule="atLeast"/>
        <w:ind w:firstLine="709"/>
        <w:jc w:val="center"/>
        <w:rPr>
          <w:rFonts w:ascii="Times New Roman" w:hAnsi="Times New Roman" w:cs="Times New Roman"/>
          <w:sz w:val="26"/>
          <w:szCs w:val="26"/>
        </w:rPr>
      </w:pPr>
      <w:r w:rsidRPr="006F6B85">
        <w:rPr>
          <w:rFonts w:ascii="Times New Roman" w:hAnsi="Times New Roman" w:cs="Times New Roman"/>
          <w:sz w:val="26"/>
          <w:szCs w:val="26"/>
        </w:rPr>
        <w:t>3. Цель и задачи Программы.</w:t>
      </w:r>
    </w:p>
    <w:p w:rsidR="00830E26" w:rsidRPr="006F6B85" w:rsidRDefault="00830E26" w:rsidP="006F6B85">
      <w:pPr>
        <w:spacing w:after="0" w:line="22" w:lineRule="atLeast"/>
        <w:ind w:firstLine="709"/>
        <w:jc w:val="both"/>
        <w:rPr>
          <w:rFonts w:ascii="Times New Roman" w:hAnsi="Times New Roman" w:cs="Times New Roman"/>
          <w:sz w:val="26"/>
          <w:szCs w:val="26"/>
        </w:rPr>
      </w:pPr>
    </w:p>
    <w:tbl>
      <w:tblPr>
        <w:tblpPr w:leftFromText="180" w:rightFromText="180" w:vertAnchor="text" w:horzAnchor="margin" w:tblpX="137" w:tblpY="-2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384"/>
      </w:tblGrid>
      <w:tr w:rsidR="00830E26" w:rsidRPr="00364949">
        <w:tc>
          <w:tcPr>
            <w:tcW w:w="3539" w:type="dxa"/>
          </w:tcPr>
          <w:p w:rsidR="00830E26" w:rsidRPr="00364949" w:rsidRDefault="00830E26" w:rsidP="0079479E">
            <w:pPr>
              <w:spacing w:after="0" w:line="22" w:lineRule="atLeast"/>
              <w:ind w:firstLine="709"/>
              <w:jc w:val="both"/>
              <w:rPr>
                <w:rFonts w:ascii="Times New Roman" w:hAnsi="Times New Roman" w:cs="Times New Roman"/>
                <w:sz w:val="26"/>
                <w:szCs w:val="26"/>
              </w:rPr>
            </w:pPr>
            <w:r w:rsidRPr="00364949">
              <w:rPr>
                <w:rFonts w:ascii="Times New Roman" w:hAnsi="Times New Roman" w:cs="Times New Roman"/>
                <w:sz w:val="26"/>
                <w:szCs w:val="26"/>
              </w:rPr>
              <w:t>Цель</w:t>
            </w:r>
          </w:p>
        </w:tc>
        <w:tc>
          <w:tcPr>
            <w:tcW w:w="6384" w:type="dxa"/>
          </w:tcPr>
          <w:p w:rsidR="00830E26" w:rsidRPr="00364949" w:rsidRDefault="00830E26" w:rsidP="0079479E">
            <w:pPr>
              <w:spacing w:after="0" w:line="22" w:lineRule="atLeast"/>
              <w:ind w:firstLine="709"/>
              <w:jc w:val="both"/>
              <w:rPr>
                <w:rFonts w:ascii="Times New Roman" w:hAnsi="Times New Roman" w:cs="Times New Roman"/>
                <w:sz w:val="26"/>
                <w:szCs w:val="26"/>
              </w:rPr>
            </w:pPr>
            <w:r w:rsidRPr="00364949">
              <w:rPr>
                <w:rFonts w:ascii="Times New Roman" w:hAnsi="Times New Roman" w:cs="Times New Roman"/>
                <w:sz w:val="26"/>
                <w:szCs w:val="26"/>
              </w:rPr>
              <w:t>Задачи Программы</w:t>
            </w:r>
          </w:p>
        </w:tc>
      </w:tr>
      <w:tr w:rsidR="00830E26" w:rsidRPr="00364949">
        <w:trPr>
          <w:trHeight w:val="3928"/>
        </w:trPr>
        <w:tc>
          <w:tcPr>
            <w:tcW w:w="3539" w:type="dxa"/>
          </w:tcPr>
          <w:p w:rsidR="00830E26" w:rsidRPr="006F6B85" w:rsidRDefault="00830E26" w:rsidP="0079479E">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 xml:space="preserve"> Совершенствование внешнего облика,</w:t>
            </w:r>
          </w:p>
          <w:p w:rsidR="00830E26" w:rsidRPr="006F6B85" w:rsidRDefault="00830E26" w:rsidP="0079479E">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 xml:space="preserve">повышение уровня благоустройства </w:t>
            </w:r>
          </w:p>
          <w:p w:rsidR="00830E26" w:rsidRPr="006F6B85" w:rsidRDefault="00830E26" w:rsidP="0079479E">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 xml:space="preserve">и комфортности проживания населения </w:t>
            </w:r>
          </w:p>
          <w:p w:rsidR="00830E26" w:rsidRPr="006F6B85" w:rsidRDefault="00830E26" w:rsidP="0079479E">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округа Муром</w:t>
            </w:r>
          </w:p>
          <w:p w:rsidR="00830E26" w:rsidRPr="006F6B85" w:rsidRDefault="00830E26" w:rsidP="0079479E">
            <w:pPr>
              <w:pStyle w:val="ConsPlusNormal"/>
              <w:widowControl/>
              <w:spacing w:line="22" w:lineRule="atLeast"/>
              <w:ind w:firstLine="0"/>
              <w:rPr>
                <w:rFonts w:ascii="Times New Roman" w:hAnsi="Times New Roman" w:cs="Times New Roman"/>
                <w:sz w:val="26"/>
                <w:szCs w:val="26"/>
              </w:rPr>
            </w:pPr>
          </w:p>
        </w:tc>
        <w:tc>
          <w:tcPr>
            <w:tcW w:w="6384" w:type="dxa"/>
          </w:tcPr>
          <w:p w:rsidR="00830E26" w:rsidRPr="00364949" w:rsidRDefault="00830E26" w:rsidP="0079479E">
            <w:pPr>
              <w:autoSpaceDE w:val="0"/>
              <w:autoSpaceDN w:val="0"/>
              <w:adjustRightInd w:val="0"/>
              <w:spacing w:after="0" w:line="22" w:lineRule="atLeast"/>
              <w:rPr>
                <w:rFonts w:ascii="Times New Roman" w:hAnsi="Times New Roman" w:cs="Times New Roman"/>
                <w:sz w:val="26"/>
                <w:szCs w:val="26"/>
                <w:lang w:eastAsia="ru-RU"/>
              </w:rPr>
            </w:pPr>
            <w:r w:rsidRPr="00364949">
              <w:rPr>
                <w:rFonts w:ascii="Times New Roman" w:hAnsi="Times New Roman" w:cs="Times New Roman"/>
                <w:sz w:val="26"/>
                <w:szCs w:val="26"/>
                <w:lang w:eastAsia="ru-RU"/>
              </w:rPr>
              <w:t>- формирование индивидуального, уникального внешнего вида округа;</w:t>
            </w:r>
          </w:p>
          <w:p w:rsidR="00830E26" w:rsidRPr="00364949" w:rsidRDefault="00830E26" w:rsidP="0079479E">
            <w:pPr>
              <w:autoSpaceDE w:val="0"/>
              <w:autoSpaceDN w:val="0"/>
              <w:adjustRightInd w:val="0"/>
              <w:spacing w:after="0" w:line="22" w:lineRule="atLeast"/>
              <w:rPr>
                <w:rFonts w:ascii="Times New Roman" w:hAnsi="Times New Roman" w:cs="Times New Roman"/>
                <w:sz w:val="26"/>
                <w:szCs w:val="26"/>
                <w:lang w:eastAsia="ru-RU"/>
              </w:rPr>
            </w:pPr>
            <w:r w:rsidRPr="00364949">
              <w:rPr>
                <w:rFonts w:ascii="Times New Roman" w:hAnsi="Times New Roman" w:cs="Times New Roman"/>
                <w:sz w:val="26"/>
                <w:szCs w:val="26"/>
                <w:lang w:eastAsia="ru-RU"/>
              </w:rPr>
              <w:t>-</w:t>
            </w:r>
            <w:r w:rsidRPr="00E127F5">
              <w:rPr>
                <w:rFonts w:ascii="Times New Roman" w:hAnsi="Times New Roman" w:cs="Times New Roman"/>
                <w:sz w:val="26"/>
                <w:szCs w:val="26"/>
                <w:lang w:eastAsia="ru-RU"/>
              </w:rPr>
              <w:t xml:space="preserve"> формирование баланса образования, использования, обезвреживания, размещения отходов производства и </w:t>
            </w:r>
            <w:r w:rsidRPr="006F6B85">
              <w:rPr>
                <w:rFonts w:ascii="Times New Roman" w:hAnsi="Times New Roman" w:cs="Times New Roman"/>
                <w:sz w:val="26"/>
                <w:szCs w:val="26"/>
                <w:lang w:eastAsia="ru-RU"/>
              </w:rPr>
              <w:t>потребления</w:t>
            </w:r>
            <w:r w:rsidRPr="006F6B85">
              <w:rPr>
                <w:rFonts w:ascii="Times New Roman" w:hAnsi="Times New Roman" w:cs="Times New Roman"/>
                <w:i/>
                <w:iCs/>
                <w:sz w:val="26"/>
                <w:szCs w:val="26"/>
                <w:lang w:eastAsia="ru-RU"/>
              </w:rPr>
              <w:t xml:space="preserve"> </w:t>
            </w:r>
            <w:r w:rsidRPr="006F6B85">
              <w:rPr>
                <w:rFonts w:ascii="Times New Roman" w:hAnsi="Times New Roman" w:cs="Times New Roman"/>
                <w:sz w:val="26"/>
                <w:szCs w:val="26"/>
                <w:lang w:eastAsia="ru-RU"/>
              </w:rPr>
              <w:t>на</w:t>
            </w:r>
            <w:r w:rsidRPr="00E127F5">
              <w:rPr>
                <w:rFonts w:ascii="Times New Roman" w:hAnsi="Times New Roman" w:cs="Times New Roman"/>
                <w:sz w:val="26"/>
                <w:szCs w:val="26"/>
                <w:lang w:eastAsia="ru-RU"/>
              </w:rPr>
              <w:t xml:space="preserve"> территории</w:t>
            </w:r>
            <w:r w:rsidRPr="00E127F5">
              <w:rPr>
                <w:rFonts w:ascii="Times New Roman" w:hAnsi="Times New Roman" w:cs="Times New Roman"/>
                <w:i/>
                <w:iCs/>
                <w:sz w:val="26"/>
                <w:szCs w:val="26"/>
                <w:lang w:eastAsia="ru-RU"/>
              </w:rPr>
              <w:t xml:space="preserve"> </w:t>
            </w:r>
            <w:r>
              <w:rPr>
                <w:rFonts w:ascii="Times New Roman" w:hAnsi="Times New Roman" w:cs="Times New Roman"/>
                <w:sz w:val="26"/>
                <w:szCs w:val="26"/>
                <w:lang w:eastAsia="ru-RU"/>
              </w:rPr>
              <w:t>округа</w:t>
            </w:r>
            <w:r w:rsidRPr="00364949">
              <w:rPr>
                <w:rFonts w:ascii="Times New Roman" w:hAnsi="Times New Roman" w:cs="Times New Roman"/>
                <w:sz w:val="26"/>
                <w:szCs w:val="26"/>
                <w:lang w:eastAsia="ru-RU"/>
              </w:rPr>
              <w:t>;</w:t>
            </w:r>
          </w:p>
          <w:p w:rsidR="00830E26" w:rsidRPr="00364949" w:rsidRDefault="00830E26" w:rsidP="0079479E">
            <w:pPr>
              <w:autoSpaceDE w:val="0"/>
              <w:autoSpaceDN w:val="0"/>
              <w:adjustRightInd w:val="0"/>
              <w:spacing w:after="0" w:line="22" w:lineRule="atLeast"/>
              <w:rPr>
                <w:rFonts w:ascii="Times New Roman" w:hAnsi="Times New Roman" w:cs="Times New Roman"/>
                <w:sz w:val="26"/>
                <w:szCs w:val="26"/>
                <w:lang w:eastAsia="ru-RU"/>
              </w:rPr>
            </w:pPr>
            <w:r w:rsidRPr="00364949">
              <w:rPr>
                <w:rFonts w:ascii="Times New Roman" w:hAnsi="Times New Roman" w:cs="Times New Roman"/>
                <w:sz w:val="26"/>
                <w:szCs w:val="26"/>
                <w:lang w:eastAsia="ru-RU"/>
              </w:rPr>
              <w:t xml:space="preserve">- обеспечение регулярного энергоснабжения сетей уличного освещения; </w:t>
            </w:r>
          </w:p>
          <w:p w:rsidR="00830E26" w:rsidRPr="00364949" w:rsidRDefault="00830E26" w:rsidP="0079479E">
            <w:pPr>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 мониторинг состояния и ремонт объектов внешнего благоустройства;</w:t>
            </w:r>
          </w:p>
          <w:p w:rsidR="00830E26" w:rsidRPr="00364949" w:rsidRDefault="00830E26" w:rsidP="0079479E">
            <w:pPr>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-повышение эффективности управления жилищно-коммунальным хозяйством округа</w:t>
            </w:r>
          </w:p>
          <w:p w:rsidR="00830E26" w:rsidRPr="00364949" w:rsidRDefault="00830E26" w:rsidP="0079479E">
            <w:pPr>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-улучшение условий массового отдыха и досуга граждан</w:t>
            </w:r>
          </w:p>
        </w:tc>
      </w:tr>
    </w:tbl>
    <w:p w:rsidR="00830E26" w:rsidRDefault="00830E26" w:rsidP="006F6B85">
      <w:pPr>
        <w:spacing w:after="0" w:line="22" w:lineRule="atLeast"/>
        <w:ind w:firstLine="709"/>
        <w:jc w:val="both"/>
        <w:rPr>
          <w:rFonts w:ascii="Times New Roman" w:hAnsi="Times New Roman" w:cs="Times New Roman"/>
          <w:sz w:val="26"/>
          <w:szCs w:val="26"/>
        </w:rPr>
      </w:pPr>
    </w:p>
    <w:p w:rsidR="00830E26" w:rsidRDefault="00830E26" w:rsidP="003C6778">
      <w:pPr>
        <w:spacing w:after="0" w:line="22" w:lineRule="atLeast"/>
        <w:ind w:firstLine="709"/>
        <w:jc w:val="center"/>
        <w:rPr>
          <w:rFonts w:ascii="Times New Roman" w:hAnsi="Times New Roman" w:cs="Times New Roman"/>
          <w:sz w:val="26"/>
          <w:szCs w:val="26"/>
        </w:rPr>
      </w:pPr>
      <w:r w:rsidRPr="006F6B85">
        <w:rPr>
          <w:rFonts w:ascii="Times New Roman" w:hAnsi="Times New Roman" w:cs="Times New Roman"/>
          <w:sz w:val="26"/>
          <w:szCs w:val="26"/>
        </w:rPr>
        <w:t>Раздел 4.</w:t>
      </w:r>
      <w:r w:rsidRPr="00563C54">
        <w:rPr>
          <w:rFonts w:ascii="Times New Roman" w:hAnsi="Times New Roman" w:cs="Times New Roman"/>
          <w:sz w:val="26"/>
          <w:szCs w:val="26"/>
        </w:rPr>
        <w:t xml:space="preserve"> </w:t>
      </w:r>
      <w:r>
        <w:rPr>
          <w:rFonts w:ascii="Times New Roman" w:hAnsi="Times New Roman" w:cs="Times New Roman"/>
          <w:sz w:val="26"/>
          <w:szCs w:val="26"/>
        </w:rPr>
        <w:t>Основные показатели реализации Программы.</w:t>
      </w:r>
    </w:p>
    <w:p w:rsidR="00830E26" w:rsidRDefault="00830E26" w:rsidP="003C6778">
      <w:pPr>
        <w:spacing w:after="0" w:line="22" w:lineRule="atLeast"/>
        <w:ind w:firstLine="709"/>
        <w:jc w:val="center"/>
        <w:rPr>
          <w:rFonts w:ascii="Times New Roman" w:hAnsi="Times New Roman" w:cs="Times New Roman"/>
          <w:sz w:val="26"/>
          <w:szCs w:val="26"/>
        </w:rPr>
      </w:pPr>
    </w:p>
    <w:p w:rsidR="00830E26" w:rsidRPr="006F6B85" w:rsidRDefault="00830E26" w:rsidP="003C6778">
      <w:pPr>
        <w:spacing w:after="0" w:line="22" w:lineRule="atLeast"/>
        <w:ind w:firstLine="709"/>
        <w:jc w:val="center"/>
        <w:rPr>
          <w:rFonts w:ascii="Times New Roman" w:hAnsi="Times New Roman" w:cs="Times New Roman"/>
          <w:sz w:val="26"/>
          <w:szCs w:val="26"/>
        </w:rPr>
      </w:pPr>
    </w:p>
    <w:tbl>
      <w:tblPr>
        <w:tblW w:w="9924" w:type="dxa"/>
        <w:tblInd w:w="-106" w:type="dxa"/>
        <w:tblLayout w:type="fixed"/>
        <w:tblLook w:val="00A0" w:firstRow="1" w:lastRow="0" w:firstColumn="1" w:lastColumn="0" w:noHBand="0" w:noVBand="0"/>
      </w:tblPr>
      <w:tblGrid>
        <w:gridCol w:w="2835"/>
        <w:gridCol w:w="2126"/>
        <w:gridCol w:w="2268"/>
        <w:gridCol w:w="2695"/>
      </w:tblGrid>
      <w:tr w:rsidR="00830E26" w:rsidRPr="00364949">
        <w:trPr>
          <w:trHeight w:val="650"/>
        </w:trPr>
        <w:tc>
          <w:tcPr>
            <w:tcW w:w="2835" w:type="dxa"/>
            <w:tcBorders>
              <w:top w:val="single" w:sz="8" w:space="0" w:color="auto"/>
              <w:left w:val="single" w:sz="8" w:space="0" w:color="auto"/>
              <w:bottom w:val="single" w:sz="4" w:space="0" w:color="auto"/>
              <w:right w:val="single" w:sz="4" w:space="0" w:color="auto"/>
            </w:tcBorders>
            <w:vAlign w:val="center"/>
          </w:tcPr>
          <w:p w:rsidR="00830E26" w:rsidRPr="005B6429" w:rsidRDefault="00830E26" w:rsidP="00406280">
            <w:pPr>
              <w:spacing w:after="0" w:line="240" w:lineRule="auto"/>
              <w:rPr>
                <w:rFonts w:ascii="Times New Roman" w:hAnsi="Times New Roman" w:cs="Times New Roman"/>
                <w:color w:val="000000"/>
                <w:sz w:val="26"/>
                <w:szCs w:val="26"/>
                <w:lang w:eastAsia="ru-RU"/>
              </w:rPr>
            </w:pPr>
            <w:r w:rsidRPr="005B6429">
              <w:rPr>
                <w:rFonts w:ascii="Times New Roman" w:hAnsi="Times New Roman" w:cs="Times New Roman"/>
                <w:color w:val="000000"/>
                <w:sz w:val="26"/>
                <w:szCs w:val="26"/>
                <w:lang w:eastAsia="ru-RU"/>
              </w:rPr>
              <w:t>Наименование мероприятий</w:t>
            </w:r>
          </w:p>
        </w:tc>
        <w:tc>
          <w:tcPr>
            <w:tcW w:w="2126" w:type="dxa"/>
            <w:tcBorders>
              <w:top w:val="single" w:sz="8" w:space="0" w:color="auto"/>
              <w:left w:val="nil"/>
              <w:right w:val="single" w:sz="4" w:space="0" w:color="auto"/>
            </w:tcBorders>
            <w:vAlign w:val="center"/>
          </w:tcPr>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2015 г.</w:t>
            </w:r>
          </w:p>
        </w:tc>
        <w:tc>
          <w:tcPr>
            <w:tcW w:w="2268" w:type="dxa"/>
            <w:tcBorders>
              <w:top w:val="single" w:sz="8" w:space="0" w:color="auto"/>
              <w:left w:val="nil"/>
              <w:right w:val="single" w:sz="4" w:space="0" w:color="auto"/>
            </w:tcBorders>
            <w:vAlign w:val="center"/>
          </w:tcPr>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2016 г.</w:t>
            </w:r>
          </w:p>
        </w:tc>
        <w:tc>
          <w:tcPr>
            <w:tcW w:w="2695" w:type="dxa"/>
            <w:tcBorders>
              <w:top w:val="single" w:sz="8" w:space="0" w:color="auto"/>
              <w:left w:val="nil"/>
              <w:right w:val="single" w:sz="4" w:space="0" w:color="auto"/>
            </w:tcBorders>
            <w:vAlign w:val="center"/>
          </w:tcPr>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2017 г.</w:t>
            </w:r>
          </w:p>
        </w:tc>
      </w:tr>
      <w:tr w:rsidR="00830E26" w:rsidRPr="00364949">
        <w:trPr>
          <w:trHeight w:val="525"/>
        </w:trPr>
        <w:tc>
          <w:tcPr>
            <w:tcW w:w="9924" w:type="dxa"/>
            <w:gridSpan w:val="4"/>
            <w:tcBorders>
              <w:top w:val="single" w:sz="4" w:space="0" w:color="auto"/>
              <w:left w:val="single" w:sz="8" w:space="0" w:color="auto"/>
              <w:bottom w:val="single" w:sz="4" w:space="0" w:color="auto"/>
              <w:right w:val="single" w:sz="4" w:space="0" w:color="auto"/>
            </w:tcBorders>
            <w:vAlign w:val="center"/>
          </w:tcPr>
          <w:p w:rsidR="00830E26" w:rsidRPr="00364949" w:rsidRDefault="00830E26" w:rsidP="009B5A07">
            <w:pPr>
              <w:autoSpaceDE w:val="0"/>
              <w:autoSpaceDN w:val="0"/>
              <w:adjustRightInd w:val="0"/>
              <w:spacing w:after="0" w:line="22" w:lineRule="atLeast"/>
              <w:jc w:val="center"/>
              <w:rPr>
                <w:rFonts w:ascii="Times New Roman" w:hAnsi="Times New Roman" w:cs="Times New Roman"/>
                <w:sz w:val="26"/>
                <w:szCs w:val="26"/>
                <w:lang w:eastAsia="ru-RU"/>
              </w:rPr>
            </w:pPr>
            <w:r w:rsidRPr="006B7A8D">
              <w:rPr>
                <w:rFonts w:ascii="Times New Roman" w:hAnsi="Times New Roman" w:cs="Times New Roman"/>
                <w:color w:val="000000"/>
                <w:sz w:val="26"/>
                <w:szCs w:val="26"/>
                <w:lang w:eastAsia="ru-RU"/>
              </w:rPr>
              <w:t>Задача 1.</w:t>
            </w:r>
            <w:r w:rsidRPr="00364949">
              <w:rPr>
                <w:rFonts w:ascii="Times New Roman" w:hAnsi="Times New Roman" w:cs="Times New Roman"/>
                <w:sz w:val="26"/>
                <w:szCs w:val="26"/>
                <w:lang w:eastAsia="ru-RU"/>
              </w:rPr>
              <w:t>Формирование индивидуального, уникального внешнего вида округа Муром</w:t>
            </w:r>
          </w:p>
        </w:tc>
      </w:tr>
      <w:tr w:rsidR="00830E26" w:rsidRPr="00364949">
        <w:trPr>
          <w:trHeight w:val="1001"/>
        </w:trPr>
        <w:tc>
          <w:tcPr>
            <w:tcW w:w="2835" w:type="dxa"/>
            <w:tcBorders>
              <w:top w:val="nil"/>
              <w:left w:val="single" w:sz="8" w:space="0" w:color="auto"/>
              <w:bottom w:val="single" w:sz="4" w:space="0" w:color="auto"/>
              <w:right w:val="single" w:sz="4" w:space="0" w:color="auto"/>
            </w:tcBorders>
            <w:vAlign w:val="center"/>
          </w:tcPr>
          <w:p w:rsidR="00830E26" w:rsidRDefault="00830E26" w:rsidP="00055909">
            <w:pPr>
              <w:spacing w:after="0" w:line="22" w:lineRule="atLeast"/>
              <w:jc w:val="both"/>
              <w:rPr>
                <w:rFonts w:ascii="Times New Roman" w:hAnsi="Times New Roman" w:cs="Times New Roman"/>
                <w:noProof/>
                <w:sz w:val="26"/>
                <w:szCs w:val="26"/>
              </w:rPr>
            </w:pPr>
            <w:r>
              <w:rPr>
                <w:rFonts w:ascii="Times New Roman" w:hAnsi="Times New Roman" w:cs="Times New Roman"/>
                <w:color w:val="000000"/>
                <w:sz w:val="24"/>
                <w:szCs w:val="24"/>
                <w:lang w:eastAsia="ru-RU"/>
              </w:rPr>
              <w:t>1.</w:t>
            </w:r>
            <w:r>
              <w:rPr>
                <w:rFonts w:ascii="Times New Roman" w:hAnsi="Times New Roman" w:cs="Times New Roman"/>
                <w:noProof/>
                <w:sz w:val="26"/>
                <w:szCs w:val="26"/>
              </w:rPr>
              <w:t>Устройство цветников</w:t>
            </w:r>
          </w:p>
          <w:p w:rsidR="00830E26" w:rsidRPr="008F4D53" w:rsidRDefault="00830E26" w:rsidP="008F4D53">
            <w:pPr>
              <w:spacing w:after="0" w:line="22" w:lineRule="atLeast"/>
              <w:jc w:val="both"/>
              <w:rPr>
                <w:rFonts w:ascii="Times New Roman" w:hAnsi="Times New Roman" w:cs="Times New Roman"/>
                <w:noProof/>
                <w:sz w:val="26"/>
                <w:szCs w:val="26"/>
              </w:rPr>
            </w:pPr>
            <w:r>
              <w:rPr>
                <w:rFonts w:ascii="Times New Roman" w:hAnsi="Times New Roman" w:cs="Times New Roman"/>
                <w:color w:val="000000"/>
                <w:sz w:val="24"/>
                <w:szCs w:val="24"/>
                <w:lang w:eastAsia="ru-RU"/>
              </w:rPr>
              <w:t>2.</w:t>
            </w:r>
            <w:r>
              <w:rPr>
                <w:rFonts w:ascii="Times New Roman" w:hAnsi="Times New Roman" w:cs="Times New Roman"/>
                <w:noProof/>
                <w:sz w:val="26"/>
                <w:szCs w:val="26"/>
              </w:rPr>
              <w:t>Валка (снос) деревьев</w:t>
            </w:r>
          </w:p>
        </w:tc>
        <w:tc>
          <w:tcPr>
            <w:tcW w:w="2126" w:type="dxa"/>
            <w:tcBorders>
              <w:top w:val="nil"/>
              <w:left w:val="nil"/>
              <w:bottom w:val="single" w:sz="4" w:space="0" w:color="auto"/>
              <w:right w:val="single" w:sz="4" w:space="0" w:color="auto"/>
            </w:tcBorders>
            <w:vAlign w:val="center"/>
          </w:tcPr>
          <w:p w:rsidR="00830E26" w:rsidRPr="006B7A8D" w:rsidRDefault="00830E26" w:rsidP="00563C54">
            <w:pPr>
              <w:spacing w:after="0" w:line="240" w:lineRule="auto"/>
              <w:jc w:val="center"/>
              <w:rPr>
                <w:rFonts w:ascii="Times New Roman" w:hAnsi="Times New Roman" w:cs="Times New Roman"/>
                <w:noProof/>
                <w:sz w:val="26"/>
                <w:szCs w:val="26"/>
              </w:rPr>
            </w:pPr>
            <w:r w:rsidRPr="00F01450">
              <w:rPr>
                <w:rFonts w:ascii="Times New Roman" w:hAnsi="Times New Roman" w:cs="Times New Roman"/>
                <w:noProof/>
                <w:sz w:val="26"/>
                <w:szCs w:val="26"/>
              </w:rPr>
              <w:t>5712</w:t>
            </w:r>
            <w:r w:rsidRPr="006B7A8D">
              <w:rPr>
                <w:rFonts w:ascii="Times New Roman" w:hAnsi="Times New Roman" w:cs="Times New Roman"/>
                <w:noProof/>
                <w:sz w:val="26"/>
                <w:szCs w:val="26"/>
              </w:rPr>
              <w:t xml:space="preserve"> м2</w:t>
            </w:r>
          </w:p>
          <w:p w:rsidR="00830E26" w:rsidRPr="006B7A8D" w:rsidRDefault="00830E26" w:rsidP="00563C54">
            <w:pPr>
              <w:spacing w:after="0" w:line="240" w:lineRule="auto"/>
              <w:jc w:val="center"/>
              <w:rPr>
                <w:rFonts w:ascii="Times New Roman" w:hAnsi="Times New Roman" w:cs="Times New Roman"/>
                <w:noProof/>
                <w:sz w:val="26"/>
                <w:szCs w:val="26"/>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r w:rsidRPr="00F01450">
              <w:rPr>
                <w:rFonts w:ascii="Times New Roman" w:hAnsi="Times New Roman" w:cs="Times New Roman"/>
                <w:noProof/>
                <w:sz w:val="26"/>
                <w:szCs w:val="26"/>
              </w:rPr>
              <w:t>410</w:t>
            </w:r>
            <w:r w:rsidRPr="006B7A8D">
              <w:rPr>
                <w:rFonts w:ascii="Times New Roman" w:hAnsi="Times New Roman" w:cs="Times New Roman"/>
                <w:noProof/>
                <w:sz w:val="26"/>
                <w:szCs w:val="26"/>
              </w:rPr>
              <w:t xml:space="preserve"> м3</w:t>
            </w:r>
          </w:p>
        </w:tc>
        <w:tc>
          <w:tcPr>
            <w:tcW w:w="2268" w:type="dxa"/>
            <w:tcBorders>
              <w:top w:val="nil"/>
              <w:left w:val="nil"/>
              <w:bottom w:val="single" w:sz="4" w:space="0" w:color="auto"/>
              <w:right w:val="single" w:sz="4" w:space="0" w:color="auto"/>
            </w:tcBorders>
            <w:vAlign w:val="center"/>
          </w:tcPr>
          <w:p w:rsidR="00830E26" w:rsidRPr="006B7A8D" w:rsidRDefault="00830E26" w:rsidP="00563C54">
            <w:pPr>
              <w:spacing w:after="0" w:line="240" w:lineRule="auto"/>
              <w:jc w:val="center"/>
              <w:rPr>
                <w:rFonts w:ascii="Times New Roman" w:hAnsi="Times New Roman" w:cs="Times New Roman"/>
                <w:noProof/>
                <w:sz w:val="26"/>
                <w:szCs w:val="26"/>
              </w:rPr>
            </w:pPr>
            <w:r w:rsidRPr="006B7A8D">
              <w:rPr>
                <w:rFonts w:ascii="Times New Roman" w:hAnsi="Times New Roman" w:cs="Times New Roman"/>
                <w:noProof/>
                <w:sz w:val="26"/>
                <w:szCs w:val="26"/>
              </w:rPr>
              <w:t>5612 м2</w:t>
            </w: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360 м3</w:t>
            </w:r>
          </w:p>
        </w:tc>
        <w:tc>
          <w:tcPr>
            <w:tcW w:w="2695" w:type="dxa"/>
            <w:tcBorders>
              <w:top w:val="nil"/>
              <w:left w:val="nil"/>
              <w:bottom w:val="single" w:sz="4" w:space="0" w:color="auto"/>
              <w:right w:val="single" w:sz="4" w:space="0" w:color="auto"/>
            </w:tcBorders>
            <w:vAlign w:val="center"/>
          </w:tcPr>
          <w:p w:rsidR="00830E26" w:rsidRPr="006B7A8D" w:rsidRDefault="00830E26" w:rsidP="00563C54">
            <w:pPr>
              <w:spacing w:after="0" w:line="240" w:lineRule="auto"/>
              <w:jc w:val="center"/>
              <w:rPr>
                <w:rFonts w:ascii="Times New Roman" w:hAnsi="Times New Roman" w:cs="Times New Roman"/>
                <w:noProof/>
                <w:sz w:val="26"/>
                <w:szCs w:val="26"/>
              </w:rPr>
            </w:pPr>
            <w:r w:rsidRPr="006B7A8D">
              <w:rPr>
                <w:rFonts w:ascii="Times New Roman" w:hAnsi="Times New Roman" w:cs="Times New Roman"/>
                <w:noProof/>
                <w:sz w:val="26"/>
                <w:szCs w:val="26"/>
              </w:rPr>
              <w:t>5612 м2</w:t>
            </w: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360 м3</w:t>
            </w:r>
          </w:p>
        </w:tc>
      </w:tr>
      <w:tr w:rsidR="00830E26" w:rsidRPr="00364949">
        <w:trPr>
          <w:trHeight w:val="381"/>
        </w:trPr>
        <w:tc>
          <w:tcPr>
            <w:tcW w:w="9924" w:type="dxa"/>
            <w:gridSpan w:val="4"/>
            <w:tcBorders>
              <w:top w:val="single" w:sz="4" w:space="0" w:color="auto"/>
              <w:left w:val="single" w:sz="8" w:space="0" w:color="auto"/>
              <w:bottom w:val="single" w:sz="4" w:space="0" w:color="auto"/>
              <w:right w:val="single" w:sz="4" w:space="0" w:color="auto"/>
            </w:tcBorders>
            <w:vAlign w:val="bottom"/>
          </w:tcPr>
          <w:p w:rsidR="00830E26" w:rsidRPr="00364949" w:rsidRDefault="00830E26" w:rsidP="004C46EE">
            <w:pPr>
              <w:autoSpaceDE w:val="0"/>
              <w:autoSpaceDN w:val="0"/>
              <w:adjustRightInd w:val="0"/>
              <w:spacing w:after="0" w:line="22" w:lineRule="atLeast"/>
              <w:jc w:val="center"/>
              <w:rPr>
                <w:rFonts w:ascii="Times New Roman" w:hAnsi="Times New Roman" w:cs="Times New Roman"/>
                <w:sz w:val="26"/>
                <w:szCs w:val="26"/>
                <w:lang w:eastAsia="ru-RU"/>
              </w:rPr>
            </w:pPr>
            <w:r w:rsidRPr="006B7A8D">
              <w:rPr>
                <w:rFonts w:ascii="Times New Roman" w:hAnsi="Times New Roman" w:cs="Times New Roman"/>
                <w:color w:val="000000"/>
                <w:sz w:val="26"/>
                <w:szCs w:val="26"/>
                <w:lang w:eastAsia="ru-RU"/>
              </w:rPr>
              <w:t>Задача 2.</w:t>
            </w:r>
            <w:r w:rsidRPr="00364949">
              <w:rPr>
                <w:rFonts w:ascii="Times New Roman" w:hAnsi="Times New Roman" w:cs="Times New Roman"/>
                <w:sz w:val="26"/>
                <w:szCs w:val="26"/>
                <w:lang w:eastAsia="ru-RU"/>
              </w:rPr>
              <w:t xml:space="preserve"> </w:t>
            </w:r>
            <w:r w:rsidRPr="006B7A8D">
              <w:rPr>
                <w:rFonts w:ascii="Times New Roman" w:hAnsi="Times New Roman" w:cs="Times New Roman"/>
                <w:sz w:val="26"/>
                <w:szCs w:val="26"/>
                <w:lang w:eastAsia="ru-RU"/>
              </w:rPr>
              <w:t>формирование баланса образования, использования, обезвреживания, размещения отходов производства и потребления</w:t>
            </w:r>
            <w:r w:rsidRPr="006B7A8D">
              <w:rPr>
                <w:rFonts w:ascii="Times New Roman" w:hAnsi="Times New Roman" w:cs="Times New Roman"/>
                <w:i/>
                <w:iCs/>
                <w:sz w:val="26"/>
                <w:szCs w:val="26"/>
                <w:lang w:eastAsia="ru-RU"/>
              </w:rPr>
              <w:t xml:space="preserve"> </w:t>
            </w:r>
            <w:r w:rsidRPr="006B7A8D">
              <w:rPr>
                <w:rFonts w:ascii="Times New Roman" w:hAnsi="Times New Roman" w:cs="Times New Roman"/>
                <w:sz w:val="26"/>
                <w:szCs w:val="26"/>
                <w:lang w:eastAsia="ru-RU"/>
              </w:rPr>
              <w:t>на территории</w:t>
            </w:r>
            <w:r w:rsidRPr="006B7A8D">
              <w:rPr>
                <w:rFonts w:ascii="Times New Roman" w:hAnsi="Times New Roman" w:cs="Times New Roman"/>
                <w:i/>
                <w:iCs/>
                <w:sz w:val="26"/>
                <w:szCs w:val="26"/>
                <w:lang w:eastAsia="ru-RU"/>
              </w:rPr>
              <w:t xml:space="preserve"> </w:t>
            </w:r>
            <w:r w:rsidRPr="006B7A8D">
              <w:rPr>
                <w:rFonts w:ascii="Times New Roman" w:hAnsi="Times New Roman" w:cs="Times New Roman"/>
                <w:sz w:val="26"/>
                <w:szCs w:val="26"/>
                <w:lang w:eastAsia="ru-RU"/>
              </w:rPr>
              <w:t>округа Муром</w:t>
            </w:r>
          </w:p>
        </w:tc>
      </w:tr>
      <w:tr w:rsidR="00830E26" w:rsidRPr="00364949">
        <w:trPr>
          <w:trHeight w:val="1057"/>
        </w:trPr>
        <w:tc>
          <w:tcPr>
            <w:tcW w:w="2835" w:type="dxa"/>
            <w:tcBorders>
              <w:top w:val="single" w:sz="4" w:space="0" w:color="auto"/>
              <w:left w:val="single" w:sz="8" w:space="0" w:color="auto"/>
              <w:bottom w:val="single" w:sz="4" w:space="0" w:color="auto"/>
              <w:right w:val="single" w:sz="4" w:space="0" w:color="auto"/>
            </w:tcBorders>
            <w:vAlign w:val="bottom"/>
          </w:tcPr>
          <w:p w:rsidR="00830E26" w:rsidRPr="00364949" w:rsidRDefault="00830E26" w:rsidP="0011457E">
            <w:pPr>
              <w:autoSpaceDE w:val="0"/>
              <w:autoSpaceDN w:val="0"/>
              <w:adjustRightInd w:val="0"/>
              <w:spacing w:after="0" w:line="22" w:lineRule="atLeast"/>
              <w:rPr>
                <w:rFonts w:ascii="Times New Roman" w:hAnsi="Times New Roman" w:cs="Times New Roman"/>
                <w:sz w:val="26"/>
                <w:szCs w:val="26"/>
                <w:lang w:eastAsia="ru-RU"/>
              </w:rPr>
            </w:pPr>
            <w:r w:rsidRPr="00364949">
              <w:rPr>
                <w:rFonts w:ascii="Times New Roman" w:hAnsi="Times New Roman" w:cs="Times New Roman"/>
                <w:sz w:val="26"/>
                <w:szCs w:val="26"/>
                <w:lang w:eastAsia="ru-RU"/>
              </w:rPr>
              <w:t>1.Ликвидация несанкционированных свалок</w:t>
            </w:r>
          </w:p>
          <w:p w:rsidR="00830E26" w:rsidRPr="00364949" w:rsidRDefault="00830E26" w:rsidP="00466465">
            <w:pPr>
              <w:autoSpaceDE w:val="0"/>
              <w:autoSpaceDN w:val="0"/>
              <w:adjustRightInd w:val="0"/>
              <w:spacing w:after="0" w:line="22" w:lineRule="atLeast"/>
              <w:rPr>
                <w:rFonts w:ascii="Times New Roman" w:hAnsi="Times New Roman" w:cs="Times New Roman"/>
                <w:sz w:val="26"/>
                <w:szCs w:val="26"/>
                <w:lang w:eastAsia="ru-RU"/>
              </w:rPr>
            </w:pPr>
            <w:r w:rsidRPr="00364949">
              <w:rPr>
                <w:rFonts w:ascii="Times New Roman" w:hAnsi="Times New Roman" w:cs="Times New Roman"/>
                <w:sz w:val="26"/>
                <w:szCs w:val="26"/>
                <w:lang w:eastAsia="ru-RU"/>
              </w:rPr>
              <w:t>2.</w:t>
            </w:r>
            <w:r>
              <w:rPr>
                <w:rFonts w:ascii="Times New Roman" w:hAnsi="Times New Roman" w:cs="Times New Roman"/>
                <w:noProof/>
                <w:sz w:val="26"/>
                <w:szCs w:val="26"/>
              </w:rPr>
              <w:t xml:space="preserve"> Отлов безнадзорных животных</w:t>
            </w:r>
          </w:p>
        </w:tc>
        <w:tc>
          <w:tcPr>
            <w:tcW w:w="2126" w:type="dxa"/>
            <w:tcBorders>
              <w:top w:val="single" w:sz="4" w:space="0" w:color="auto"/>
              <w:left w:val="nil"/>
              <w:bottom w:val="single" w:sz="4" w:space="0" w:color="auto"/>
              <w:right w:val="single" w:sz="4" w:space="0" w:color="auto"/>
            </w:tcBorders>
            <w:noWrap/>
            <w:vAlign w:val="center"/>
          </w:tcPr>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1919 м3</w:t>
            </w: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516 шт.</w:t>
            </w:r>
          </w:p>
        </w:tc>
        <w:tc>
          <w:tcPr>
            <w:tcW w:w="2268" w:type="dxa"/>
            <w:tcBorders>
              <w:top w:val="single" w:sz="4" w:space="0" w:color="auto"/>
              <w:left w:val="nil"/>
              <w:bottom w:val="single" w:sz="4" w:space="0" w:color="auto"/>
              <w:right w:val="single" w:sz="4" w:space="0" w:color="auto"/>
            </w:tcBorders>
            <w:noWrap/>
            <w:vAlign w:val="center"/>
          </w:tcPr>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1919 м3</w:t>
            </w: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516 шт.</w:t>
            </w:r>
          </w:p>
        </w:tc>
        <w:tc>
          <w:tcPr>
            <w:tcW w:w="2695" w:type="dxa"/>
            <w:tcBorders>
              <w:top w:val="single" w:sz="4" w:space="0" w:color="auto"/>
              <w:left w:val="nil"/>
              <w:bottom w:val="single" w:sz="4" w:space="0" w:color="auto"/>
              <w:right w:val="single" w:sz="4" w:space="0" w:color="auto"/>
            </w:tcBorders>
            <w:noWrap/>
            <w:vAlign w:val="center"/>
          </w:tcPr>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1919 м3</w:t>
            </w: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516 шт.</w:t>
            </w:r>
          </w:p>
        </w:tc>
      </w:tr>
      <w:tr w:rsidR="00830E26" w:rsidRPr="00364949">
        <w:trPr>
          <w:trHeight w:val="251"/>
        </w:trPr>
        <w:tc>
          <w:tcPr>
            <w:tcW w:w="9924" w:type="dxa"/>
            <w:gridSpan w:val="4"/>
            <w:tcBorders>
              <w:top w:val="single" w:sz="4" w:space="0" w:color="auto"/>
              <w:left w:val="single" w:sz="8" w:space="0" w:color="auto"/>
              <w:bottom w:val="single" w:sz="4" w:space="0" w:color="auto"/>
              <w:right w:val="single" w:sz="4" w:space="0" w:color="auto"/>
            </w:tcBorders>
            <w:vAlign w:val="bottom"/>
          </w:tcPr>
          <w:p w:rsidR="00830E26" w:rsidRPr="00364949" w:rsidRDefault="00830E26" w:rsidP="008F4D53">
            <w:pPr>
              <w:autoSpaceDE w:val="0"/>
              <w:autoSpaceDN w:val="0"/>
              <w:adjustRightInd w:val="0"/>
              <w:spacing w:after="0" w:line="22" w:lineRule="atLeast"/>
              <w:jc w:val="center"/>
              <w:rPr>
                <w:rFonts w:ascii="Times New Roman" w:hAnsi="Times New Roman" w:cs="Times New Roman"/>
                <w:sz w:val="26"/>
                <w:szCs w:val="26"/>
                <w:lang w:eastAsia="ru-RU"/>
              </w:rPr>
            </w:pPr>
            <w:r w:rsidRPr="006B7A8D">
              <w:rPr>
                <w:rFonts w:ascii="Times New Roman" w:hAnsi="Times New Roman" w:cs="Times New Roman"/>
                <w:color w:val="000000"/>
                <w:sz w:val="26"/>
                <w:szCs w:val="26"/>
                <w:lang w:eastAsia="ru-RU"/>
              </w:rPr>
              <w:t>Задача 3.</w:t>
            </w:r>
            <w:r w:rsidRPr="00364949">
              <w:rPr>
                <w:rFonts w:ascii="Times New Roman" w:hAnsi="Times New Roman" w:cs="Times New Roman"/>
                <w:sz w:val="26"/>
                <w:szCs w:val="26"/>
                <w:lang w:eastAsia="ru-RU"/>
              </w:rPr>
              <w:t xml:space="preserve"> Обеспечение регулярного энергоснабжения сетей уличного освещения</w:t>
            </w:r>
          </w:p>
        </w:tc>
      </w:tr>
      <w:tr w:rsidR="00830E26" w:rsidRPr="00364949">
        <w:trPr>
          <w:trHeight w:val="1230"/>
        </w:trPr>
        <w:tc>
          <w:tcPr>
            <w:tcW w:w="2835" w:type="dxa"/>
            <w:tcBorders>
              <w:top w:val="single" w:sz="4" w:space="0" w:color="auto"/>
              <w:left w:val="single" w:sz="8" w:space="0" w:color="auto"/>
              <w:bottom w:val="single" w:sz="4" w:space="0" w:color="auto"/>
              <w:right w:val="single" w:sz="4" w:space="0" w:color="auto"/>
            </w:tcBorders>
            <w:vAlign w:val="bottom"/>
          </w:tcPr>
          <w:p w:rsidR="00830E26" w:rsidRPr="00364949" w:rsidRDefault="00830E26" w:rsidP="00406280">
            <w:pPr>
              <w:spacing w:after="0" w:line="240" w:lineRule="auto"/>
              <w:rPr>
                <w:rFonts w:ascii="Times New Roman" w:hAnsi="Times New Roman" w:cs="Times New Roman"/>
                <w:sz w:val="26"/>
                <w:szCs w:val="26"/>
                <w:lang w:eastAsia="ru-RU"/>
              </w:rPr>
            </w:pPr>
            <w:r w:rsidRPr="00364949">
              <w:rPr>
                <w:rFonts w:ascii="Times New Roman" w:hAnsi="Times New Roman" w:cs="Times New Roman"/>
                <w:sz w:val="26"/>
                <w:szCs w:val="26"/>
                <w:lang w:eastAsia="ru-RU"/>
              </w:rPr>
              <w:t>1.</w:t>
            </w:r>
            <w:r w:rsidRPr="00364949">
              <w:rPr>
                <w:rFonts w:ascii="Times New Roman" w:hAnsi="Times New Roman" w:cs="Times New Roman"/>
                <w:sz w:val="26"/>
                <w:szCs w:val="26"/>
              </w:rPr>
              <w:t xml:space="preserve"> электроснабжение округа</w:t>
            </w:r>
          </w:p>
          <w:p w:rsidR="00830E26" w:rsidRPr="00364949" w:rsidRDefault="00830E26" w:rsidP="007E6DF6">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lang w:eastAsia="ru-RU"/>
              </w:rPr>
              <w:t>2.</w:t>
            </w:r>
            <w:r w:rsidRPr="00364949">
              <w:rPr>
                <w:rFonts w:ascii="Times New Roman" w:hAnsi="Times New Roman" w:cs="Times New Roman"/>
                <w:sz w:val="26"/>
                <w:szCs w:val="26"/>
              </w:rPr>
              <w:t xml:space="preserve"> Увеличение продолжительности освещения улиц города в темное время суток</w:t>
            </w:r>
          </w:p>
        </w:tc>
        <w:tc>
          <w:tcPr>
            <w:tcW w:w="2126" w:type="dxa"/>
            <w:tcBorders>
              <w:top w:val="single" w:sz="4" w:space="0" w:color="auto"/>
              <w:left w:val="nil"/>
              <w:bottom w:val="single" w:sz="4" w:space="0" w:color="auto"/>
              <w:right w:val="single" w:sz="4" w:space="0" w:color="auto"/>
            </w:tcBorders>
            <w:noWrap/>
            <w:vAlign w:val="center"/>
          </w:tcPr>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7980657 кВт/ч</w:t>
            </w: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90 ч/год</w:t>
            </w:r>
          </w:p>
        </w:tc>
        <w:tc>
          <w:tcPr>
            <w:tcW w:w="2268" w:type="dxa"/>
            <w:tcBorders>
              <w:top w:val="single" w:sz="4" w:space="0" w:color="auto"/>
              <w:left w:val="nil"/>
              <w:bottom w:val="single" w:sz="4" w:space="0" w:color="auto"/>
              <w:right w:val="single" w:sz="4" w:space="0" w:color="auto"/>
            </w:tcBorders>
            <w:noWrap/>
            <w:vAlign w:val="center"/>
          </w:tcPr>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7980657 кВт/ч</w:t>
            </w: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90 ч/год</w:t>
            </w:r>
          </w:p>
        </w:tc>
        <w:tc>
          <w:tcPr>
            <w:tcW w:w="2695" w:type="dxa"/>
            <w:tcBorders>
              <w:top w:val="single" w:sz="4" w:space="0" w:color="auto"/>
              <w:left w:val="nil"/>
              <w:bottom w:val="single" w:sz="4" w:space="0" w:color="auto"/>
              <w:right w:val="single" w:sz="4" w:space="0" w:color="auto"/>
            </w:tcBorders>
            <w:noWrap/>
            <w:vAlign w:val="center"/>
          </w:tcPr>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7980657 кВт/ч</w:t>
            </w: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90 ч/год</w:t>
            </w:r>
          </w:p>
        </w:tc>
      </w:tr>
      <w:tr w:rsidR="00830E26" w:rsidRPr="00364949">
        <w:trPr>
          <w:trHeight w:val="408"/>
        </w:trPr>
        <w:tc>
          <w:tcPr>
            <w:tcW w:w="9924" w:type="dxa"/>
            <w:gridSpan w:val="4"/>
            <w:tcBorders>
              <w:top w:val="single" w:sz="4" w:space="0" w:color="auto"/>
              <w:left w:val="single" w:sz="8" w:space="0" w:color="auto"/>
              <w:bottom w:val="single" w:sz="4" w:space="0" w:color="auto"/>
              <w:right w:val="single" w:sz="4" w:space="0" w:color="auto"/>
            </w:tcBorders>
            <w:vAlign w:val="bottom"/>
          </w:tcPr>
          <w:p w:rsidR="00830E26" w:rsidRPr="006B7A8D" w:rsidRDefault="00830E26" w:rsidP="008F4D53">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 xml:space="preserve">Задача 4. </w:t>
            </w:r>
            <w:r w:rsidRPr="00364949">
              <w:rPr>
                <w:rFonts w:ascii="Times New Roman" w:hAnsi="Times New Roman" w:cs="Times New Roman"/>
                <w:sz w:val="26"/>
                <w:szCs w:val="26"/>
              </w:rPr>
              <w:t>Мониторинг состояния и ремонт объектов внешнего благоустройства</w:t>
            </w:r>
          </w:p>
        </w:tc>
      </w:tr>
      <w:tr w:rsidR="00830E26" w:rsidRPr="00364949">
        <w:trPr>
          <w:trHeight w:val="2115"/>
        </w:trPr>
        <w:tc>
          <w:tcPr>
            <w:tcW w:w="2835" w:type="dxa"/>
            <w:tcBorders>
              <w:top w:val="single" w:sz="4" w:space="0" w:color="auto"/>
              <w:left w:val="single" w:sz="8" w:space="0" w:color="auto"/>
              <w:bottom w:val="single" w:sz="4" w:space="0" w:color="auto"/>
              <w:right w:val="single" w:sz="4" w:space="0" w:color="auto"/>
            </w:tcBorders>
            <w:vAlign w:val="bottom"/>
          </w:tcPr>
          <w:p w:rsidR="00830E26" w:rsidRPr="00364949" w:rsidRDefault="00830E26" w:rsidP="00A928B3">
            <w:pPr>
              <w:spacing w:after="0" w:line="240" w:lineRule="auto"/>
              <w:rPr>
                <w:rFonts w:ascii="Times New Roman" w:hAnsi="Times New Roman" w:cs="Times New Roman"/>
                <w:sz w:val="26"/>
                <w:szCs w:val="26"/>
              </w:rPr>
            </w:pPr>
            <w:r w:rsidRPr="00364949">
              <w:rPr>
                <w:rFonts w:ascii="Times New Roman" w:hAnsi="Times New Roman" w:cs="Times New Roman"/>
                <w:sz w:val="26"/>
                <w:szCs w:val="26"/>
              </w:rPr>
              <w:t>1.Содержание площадей и скверов</w:t>
            </w:r>
          </w:p>
          <w:p w:rsidR="00830E26" w:rsidRPr="00A928B3" w:rsidRDefault="00830E26" w:rsidP="00A928B3">
            <w:pPr>
              <w:pStyle w:val="a7"/>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p>
          <w:p w:rsidR="00830E26" w:rsidRPr="00364949" w:rsidRDefault="00830E26" w:rsidP="007E6DF6">
            <w:pPr>
              <w:spacing w:after="0" w:line="240" w:lineRule="auto"/>
              <w:rPr>
                <w:rFonts w:ascii="Times New Roman" w:hAnsi="Times New Roman" w:cs="Times New Roman"/>
                <w:sz w:val="24"/>
                <w:szCs w:val="24"/>
                <w:lang w:eastAsia="ru-RU"/>
              </w:rPr>
            </w:pPr>
            <w:r w:rsidRPr="00364949">
              <w:rPr>
                <w:rFonts w:ascii="Times New Roman" w:hAnsi="Times New Roman" w:cs="Times New Roman"/>
                <w:sz w:val="26"/>
                <w:szCs w:val="26"/>
                <w:lang w:eastAsia="ru-RU"/>
              </w:rPr>
              <w:t>2.</w:t>
            </w:r>
            <w:r>
              <w:rPr>
                <w:rFonts w:ascii="Times New Roman" w:hAnsi="Times New Roman" w:cs="Times New Roman"/>
                <w:sz w:val="26"/>
                <w:szCs w:val="26"/>
                <w:lang w:eastAsia="ru-RU"/>
              </w:rPr>
              <w:t xml:space="preserve"> содержание городских кладбищ и мемориалов</w:t>
            </w:r>
          </w:p>
        </w:tc>
        <w:tc>
          <w:tcPr>
            <w:tcW w:w="2126" w:type="dxa"/>
            <w:tcBorders>
              <w:top w:val="single" w:sz="4" w:space="0" w:color="auto"/>
              <w:left w:val="nil"/>
              <w:bottom w:val="single" w:sz="4" w:space="0" w:color="auto"/>
              <w:right w:val="single" w:sz="4" w:space="0" w:color="auto"/>
            </w:tcBorders>
            <w:noWrap/>
            <w:vAlign w:val="center"/>
          </w:tcPr>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69426 м2</w:t>
            </w: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343063 м2</w:t>
            </w:r>
          </w:p>
        </w:tc>
        <w:tc>
          <w:tcPr>
            <w:tcW w:w="2268" w:type="dxa"/>
            <w:tcBorders>
              <w:top w:val="single" w:sz="4" w:space="0" w:color="auto"/>
              <w:left w:val="nil"/>
              <w:bottom w:val="single" w:sz="4" w:space="0" w:color="auto"/>
              <w:right w:val="single" w:sz="4" w:space="0" w:color="auto"/>
            </w:tcBorders>
            <w:noWrap/>
            <w:vAlign w:val="center"/>
          </w:tcPr>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69426 м2</w:t>
            </w: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343063 м2</w:t>
            </w:r>
          </w:p>
        </w:tc>
        <w:tc>
          <w:tcPr>
            <w:tcW w:w="2695" w:type="dxa"/>
            <w:tcBorders>
              <w:top w:val="single" w:sz="4" w:space="0" w:color="auto"/>
              <w:left w:val="nil"/>
              <w:bottom w:val="single" w:sz="4" w:space="0" w:color="auto"/>
              <w:right w:val="single" w:sz="4" w:space="0" w:color="auto"/>
            </w:tcBorders>
            <w:noWrap/>
            <w:vAlign w:val="center"/>
          </w:tcPr>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69426 м2</w:t>
            </w: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343063 м2</w:t>
            </w:r>
          </w:p>
        </w:tc>
      </w:tr>
      <w:tr w:rsidR="00830E26" w:rsidRPr="00364949">
        <w:trPr>
          <w:trHeight w:val="370"/>
        </w:trPr>
        <w:tc>
          <w:tcPr>
            <w:tcW w:w="9924" w:type="dxa"/>
            <w:gridSpan w:val="4"/>
            <w:tcBorders>
              <w:top w:val="single" w:sz="4" w:space="0" w:color="auto"/>
              <w:left w:val="single" w:sz="8" w:space="0" w:color="auto"/>
              <w:bottom w:val="single" w:sz="4" w:space="0" w:color="auto"/>
              <w:right w:val="single" w:sz="4" w:space="0" w:color="auto"/>
            </w:tcBorders>
            <w:vAlign w:val="bottom"/>
          </w:tcPr>
          <w:p w:rsidR="00830E26" w:rsidRPr="006B7A8D" w:rsidRDefault="00830E26" w:rsidP="00733C66">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lastRenderedPageBreak/>
              <w:t xml:space="preserve">Задача 5. </w:t>
            </w:r>
            <w:r w:rsidRPr="00364949">
              <w:rPr>
                <w:rFonts w:ascii="Times New Roman" w:hAnsi="Times New Roman" w:cs="Times New Roman"/>
                <w:sz w:val="26"/>
                <w:szCs w:val="26"/>
              </w:rPr>
              <w:t>Повышение эффективности управления жилищно-коммунальным хозяйством округа</w:t>
            </w:r>
          </w:p>
        </w:tc>
      </w:tr>
      <w:tr w:rsidR="00830E26" w:rsidRPr="00364949">
        <w:trPr>
          <w:trHeight w:val="1230"/>
        </w:trPr>
        <w:tc>
          <w:tcPr>
            <w:tcW w:w="2835" w:type="dxa"/>
            <w:tcBorders>
              <w:top w:val="single" w:sz="4" w:space="0" w:color="auto"/>
              <w:left w:val="single" w:sz="8" w:space="0" w:color="auto"/>
              <w:bottom w:val="single" w:sz="4" w:space="0" w:color="auto"/>
              <w:right w:val="single" w:sz="4" w:space="0" w:color="auto"/>
            </w:tcBorders>
            <w:vAlign w:val="bottom"/>
          </w:tcPr>
          <w:p w:rsidR="00830E26" w:rsidRPr="00364949" w:rsidRDefault="00830E26" w:rsidP="008F4D53">
            <w:pPr>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1.количество рассмотренных обращений граждан</w:t>
            </w:r>
          </w:p>
          <w:p w:rsidR="00830E26" w:rsidRPr="00364949" w:rsidRDefault="00830E26" w:rsidP="008F4D53">
            <w:pPr>
              <w:spacing w:after="0" w:line="240" w:lineRule="auto"/>
              <w:rPr>
                <w:rFonts w:ascii="Times New Roman" w:hAnsi="Times New Roman" w:cs="Times New Roman"/>
                <w:sz w:val="26"/>
                <w:szCs w:val="26"/>
                <w:lang w:eastAsia="ru-RU"/>
              </w:rPr>
            </w:pPr>
            <w:r w:rsidRPr="00364949">
              <w:rPr>
                <w:rFonts w:ascii="Times New Roman" w:hAnsi="Times New Roman" w:cs="Times New Roman"/>
                <w:sz w:val="26"/>
                <w:szCs w:val="26"/>
              </w:rPr>
              <w:t>2.количество заключенных договоров по техническому надзору</w:t>
            </w:r>
          </w:p>
        </w:tc>
        <w:tc>
          <w:tcPr>
            <w:tcW w:w="2126" w:type="dxa"/>
            <w:tcBorders>
              <w:top w:val="single" w:sz="4" w:space="0" w:color="auto"/>
              <w:left w:val="nil"/>
              <w:bottom w:val="single" w:sz="4" w:space="0" w:color="auto"/>
              <w:right w:val="single" w:sz="4" w:space="0" w:color="auto"/>
            </w:tcBorders>
            <w:noWrap/>
            <w:vAlign w:val="center"/>
          </w:tcPr>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3000 шт.</w:t>
            </w: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 xml:space="preserve">65 </w:t>
            </w:r>
            <w:proofErr w:type="spellStart"/>
            <w:r w:rsidRPr="006B7A8D">
              <w:rPr>
                <w:rFonts w:ascii="Times New Roman" w:hAnsi="Times New Roman" w:cs="Times New Roman"/>
                <w:color w:val="000000"/>
                <w:sz w:val="26"/>
                <w:szCs w:val="26"/>
                <w:lang w:eastAsia="ru-RU"/>
              </w:rPr>
              <w:t>шт</w:t>
            </w:r>
            <w:proofErr w:type="spellEnd"/>
          </w:p>
        </w:tc>
        <w:tc>
          <w:tcPr>
            <w:tcW w:w="2268" w:type="dxa"/>
            <w:tcBorders>
              <w:top w:val="single" w:sz="4" w:space="0" w:color="auto"/>
              <w:left w:val="nil"/>
              <w:bottom w:val="single" w:sz="4" w:space="0" w:color="auto"/>
              <w:right w:val="single" w:sz="4" w:space="0" w:color="auto"/>
            </w:tcBorders>
            <w:noWrap/>
            <w:vAlign w:val="center"/>
          </w:tcPr>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3000 шт.</w:t>
            </w: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 xml:space="preserve">65 </w:t>
            </w:r>
            <w:proofErr w:type="spellStart"/>
            <w:r w:rsidRPr="006B7A8D">
              <w:rPr>
                <w:rFonts w:ascii="Times New Roman" w:hAnsi="Times New Roman" w:cs="Times New Roman"/>
                <w:color w:val="000000"/>
                <w:sz w:val="26"/>
                <w:szCs w:val="26"/>
                <w:lang w:eastAsia="ru-RU"/>
              </w:rPr>
              <w:t>шт</w:t>
            </w:r>
            <w:proofErr w:type="spellEnd"/>
          </w:p>
        </w:tc>
        <w:tc>
          <w:tcPr>
            <w:tcW w:w="2695" w:type="dxa"/>
            <w:tcBorders>
              <w:top w:val="single" w:sz="4" w:space="0" w:color="auto"/>
              <w:left w:val="nil"/>
              <w:bottom w:val="single" w:sz="4" w:space="0" w:color="auto"/>
              <w:right w:val="single" w:sz="4" w:space="0" w:color="auto"/>
            </w:tcBorders>
            <w:noWrap/>
            <w:vAlign w:val="center"/>
          </w:tcPr>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3000шт.</w:t>
            </w: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 xml:space="preserve">65 </w:t>
            </w:r>
            <w:proofErr w:type="spellStart"/>
            <w:r w:rsidRPr="006B7A8D">
              <w:rPr>
                <w:rFonts w:ascii="Times New Roman" w:hAnsi="Times New Roman" w:cs="Times New Roman"/>
                <w:color w:val="000000"/>
                <w:sz w:val="26"/>
                <w:szCs w:val="26"/>
                <w:lang w:eastAsia="ru-RU"/>
              </w:rPr>
              <w:t>шт</w:t>
            </w:r>
            <w:proofErr w:type="spellEnd"/>
          </w:p>
        </w:tc>
      </w:tr>
      <w:tr w:rsidR="00830E26" w:rsidRPr="00364949">
        <w:trPr>
          <w:trHeight w:val="450"/>
        </w:trPr>
        <w:tc>
          <w:tcPr>
            <w:tcW w:w="9924" w:type="dxa"/>
            <w:gridSpan w:val="4"/>
            <w:tcBorders>
              <w:top w:val="single" w:sz="4" w:space="0" w:color="auto"/>
              <w:left w:val="single" w:sz="8" w:space="0" w:color="auto"/>
              <w:bottom w:val="single" w:sz="4" w:space="0" w:color="auto"/>
              <w:right w:val="single" w:sz="4" w:space="0" w:color="auto"/>
            </w:tcBorders>
            <w:vAlign w:val="bottom"/>
          </w:tcPr>
          <w:p w:rsidR="00830E26" w:rsidRPr="006B7A8D" w:rsidRDefault="00830E26" w:rsidP="00733C66">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Задача 6. Улучшение условий мест массового отдыха и досуга граждан</w:t>
            </w:r>
          </w:p>
        </w:tc>
      </w:tr>
      <w:tr w:rsidR="00830E26" w:rsidRPr="00364949">
        <w:trPr>
          <w:trHeight w:val="1230"/>
        </w:trPr>
        <w:tc>
          <w:tcPr>
            <w:tcW w:w="2835" w:type="dxa"/>
            <w:tcBorders>
              <w:top w:val="single" w:sz="4" w:space="0" w:color="auto"/>
              <w:left w:val="single" w:sz="8" w:space="0" w:color="auto"/>
              <w:bottom w:val="single" w:sz="4" w:space="0" w:color="auto"/>
              <w:right w:val="single" w:sz="4" w:space="0" w:color="auto"/>
            </w:tcBorders>
            <w:vAlign w:val="bottom"/>
          </w:tcPr>
          <w:p w:rsidR="00830E26" w:rsidRPr="00364949" w:rsidRDefault="00830E26" w:rsidP="008F4D53">
            <w:pPr>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1.Санитарная очистка зеленой зоны</w:t>
            </w:r>
          </w:p>
          <w:p w:rsidR="00830E26" w:rsidRPr="00364949" w:rsidRDefault="00830E26" w:rsidP="008F4D53">
            <w:pPr>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2. Подготовка к праздникам</w:t>
            </w:r>
          </w:p>
        </w:tc>
        <w:tc>
          <w:tcPr>
            <w:tcW w:w="2126" w:type="dxa"/>
            <w:tcBorders>
              <w:top w:val="single" w:sz="4" w:space="0" w:color="auto"/>
              <w:left w:val="nil"/>
              <w:bottom w:val="single" w:sz="4" w:space="0" w:color="auto"/>
              <w:right w:val="single" w:sz="4" w:space="0" w:color="auto"/>
            </w:tcBorders>
            <w:noWrap/>
            <w:vAlign w:val="center"/>
          </w:tcPr>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r w:rsidRPr="00F01450">
              <w:rPr>
                <w:rFonts w:ascii="Times New Roman" w:hAnsi="Times New Roman" w:cs="Times New Roman"/>
                <w:color w:val="000000"/>
                <w:sz w:val="26"/>
                <w:szCs w:val="26"/>
                <w:lang w:eastAsia="ru-RU"/>
              </w:rPr>
              <w:t>380</w:t>
            </w:r>
            <w:r w:rsidRPr="006B7A8D">
              <w:rPr>
                <w:rFonts w:ascii="Times New Roman" w:hAnsi="Times New Roman" w:cs="Times New Roman"/>
                <w:color w:val="000000"/>
                <w:sz w:val="26"/>
                <w:szCs w:val="26"/>
                <w:lang w:eastAsia="ru-RU"/>
              </w:rPr>
              <w:t xml:space="preserve"> м3</w:t>
            </w: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 xml:space="preserve">2 </w:t>
            </w:r>
            <w:proofErr w:type="spellStart"/>
            <w:r w:rsidRPr="006B7A8D">
              <w:rPr>
                <w:rFonts w:ascii="Times New Roman" w:hAnsi="Times New Roman" w:cs="Times New Roman"/>
                <w:color w:val="000000"/>
                <w:sz w:val="26"/>
                <w:szCs w:val="26"/>
                <w:lang w:eastAsia="ru-RU"/>
              </w:rPr>
              <w:t>шт</w:t>
            </w:r>
            <w:proofErr w:type="spellEnd"/>
          </w:p>
        </w:tc>
        <w:tc>
          <w:tcPr>
            <w:tcW w:w="2268" w:type="dxa"/>
            <w:tcBorders>
              <w:top w:val="single" w:sz="4" w:space="0" w:color="auto"/>
              <w:left w:val="nil"/>
              <w:bottom w:val="single" w:sz="4" w:space="0" w:color="auto"/>
              <w:right w:val="single" w:sz="4" w:space="0" w:color="auto"/>
            </w:tcBorders>
            <w:noWrap/>
            <w:vAlign w:val="center"/>
          </w:tcPr>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180 м3</w:t>
            </w: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 xml:space="preserve">2 </w:t>
            </w:r>
            <w:proofErr w:type="spellStart"/>
            <w:r w:rsidRPr="006B7A8D">
              <w:rPr>
                <w:rFonts w:ascii="Times New Roman" w:hAnsi="Times New Roman" w:cs="Times New Roman"/>
                <w:color w:val="000000"/>
                <w:sz w:val="26"/>
                <w:szCs w:val="26"/>
                <w:lang w:eastAsia="ru-RU"/>
              </w:rPr>
              <w:t>шт</w:t>
            </w:r>
            <w:proofErr w:type="spellEnd"/>
          </w:p>
        </w:tc>
        <w:tc>
          <w:tcPr>
            <w:tcW w:w="2695" w:type="dxa"/>
            <w:tcBorders>
              <w:top w:val="single" w:sz="4" w:space="0" w:color="auto"/>
              <w:left w:val="nil"/>
              <w:bottom w:val="single" w:sz="4" w:space="0" w:color="auto"/>
              <w:right w:val="single" w:sz="4" w:space="0" w:color="auto"/>
            </w:tcBorders>
            <w:noWrap/>
            <w:vAlign w:val="center"/>
          </w:tcPr>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180 м3</w:t>
            </w: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p>
          <w:p w:rsidR="00830E26" w:rsidRPr="006B7A8D" w:rsidRDefault="00830E26" w:rsidP="00563C54">
            <w:pPr>
              <w:spacing w:after="0" w:line="240" w:lineRule="auto"/>
              <w:jc w:val="center"/>
              <w:rPr>
                <w:rFonts w:ascii="Times New Roman" w:hAnsi="Times New Roman" w:cs="Times New Roman"/>
                <w:color w:val="000000"/>
                <w:sz w:val="26"/>
                <w:szCs w:val="26"/>
                <w:lang w:eastAsia="ru-RU"/>
              </w:rPr>
            </w:pPr>
            <w:r w:rsidRPr="006B7A8D">
              <w:rPr>
                <w:rFonts w:ascii="Times New Roman" w:hAnsi="Times New Roman" w:cs="Times New Roman"/>
                <w:color w:val="000000"/>
                <w:sz w:val="26"/>
                <w:szCs w:val="26"/>
                <w:lang w:eastAsia="ru-RU"/>
              </w:rPr>
              <w:t xml:space="preserve">2 </w:t>
            </w:r>
            <w:proofErr w:type="spellStart"/>
            <w:r w:rsidRPr="006B7A8D">
              <w:rPr>
                <w:rFonts w:ascii="Times New Roman" w:hAnsi="Times New Roman" w:cs="Times New Roman"/>
                <w:color w:val="000000"/>
                <w:sz w:val="26"/>
                <w:szCs w:val="26"/>
                <w:lang w:eastAsia="ru-RU"/>
              </w:rPr>
              <w:t>шт</w:t>
            </w:r>
            <w:proofErr w:type="spellEnd"/>
          </w:p>
        </w:tc>
      </w:tr>
    </w:tbl>
    <w:p w:rsidR="00830E26" w:rsidRDefault="00830E26" w:rsidP="006F6B85">
      <w:pPr>
        <w:spacing w:after="0" w:line="22" w:lineRule="atLeast"/>
        <w:ind w:firstLine="709"/>
        <w:jc w:val="both"/>
        <w:rPr>
          <w:rFonts w:ascii="Times New Roman" w:hAnsi="Times New Roman" w:cs="Times New Roman"/>
          <w:sz w:val="26"/>
          <w:szCs w:val="26"/>
        </w:rPr>
      </w:pPr>
    </w:p>
    <w:p w:rsidR="00830E26" w:rsidRDefault="00830E26" w:rsidP="006F6B85">
      <w:pPr>
        <w:spacing w:after="0" w:line="22" w:lineRule="atLeast"/>
        <w:ind w:firstLine="709"/>
        <w:jc w:val="both"/>
        <w:rPr>
          <w:rFonts w:ascii="Times New Roman" w:hAnsi="Times New Roman" w:cs="Times New Roman"/>
          <w:sz w:val="26"/>
          <w:szCs w:val="26"/>
        </w:rPr>
      </w:pPr>
    </w:p>
    <w:p w:rsidR="00830E26" w:rsidRPr="006F6B85" w:rsidRDefault="00830E26" w:rsidP="003C6778">
      <w:pPr>
        <w:spacing w:after="0" w:line="22" w:lineRule="atLeast"/>
        <w:ind w:firstLine="709"/>
        <w:jc w:val="center"/>
        <w:rPr>
          <w:rFonts w:ascii="Times New Roman" w:hAnsi="Times New Roman" w:cs="Times New Roman"/>
          <w:sz w:val="26"/>
          <w:szCs w:val="26"/>
        </w:rPr>
      </w:pPr>
      <w:r w:rsidRPr="006F6B85">
        <w:rPr>
          <w:rFonts w:ascii="Times New Roman" w:hAnsi="Times New Roman" w:cs="Times New Roman"/>
          <w:sz w:val="26"/>
          <w:szCs w:val="26"/>
        </w:rPr>
        <w:t>5. Механизм реализации и управления Программой.</w:t>
      </w:r>
    </w:p>
    <w:p w:rsidR="00830E26" w:rsidRPr="006F6B85" w:rsidRDefault="00830E26" w:rsidP="006F6B85">
      <w:pPr>
        <w:spacing w:after="0" w:line="22" w:lineRule="atLeast"/>
        <w:ind w:firstLine="709"/>
        <w:jc w:val="both"/>
        <w:rPr>
          <w:rFonts w:ascii="Times New Roman" w:hAnsi="Times New Roman" w:cs="Times New Roman"/>
          <w:sz w:val="26"/>
          <w:szCs w:val="26"/>
        </w:rPr>
      </w:pPr>
    </w:p>
    <w:p w:rsidR="00830E26" w:rsidRPr="006F6B85" w:rsidRDefault="00830E26" w:rsidP="006F6B85">
      <w:pPr>
        <w:widowControl w:val="0"/>
        <w:autoSpaceDE w:val="0"/>
        <w:autoSpaceDN w:val="0"/>
        <w:adjustRightInd w:val="0"/>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rPr>
        <w:t>Управление Программой и контроль за ее реализацией осуществляется путем:</w:t>
      </w:r>
    </w:p>
    <w:p w:rsidR="00830E26" w:rsidRPr="006F6B85" w:rsidRDefault="00830E26" w:rsidP="006F6B85">
      <w:pPr>
        <w:widowControl w:val="0"/>
        <w:autoSpaceDE w:val="0"/>
        <w:autoSpaceDN w:val="0"/>
        <w:adjustRightInd w:val="0"/>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rPr>
        <w:t>- ежеквартальных отчетов о ходе реализации мероприятий;</w:t>
      </w:r>
    </w:p>
    <w:p w:rsidR="00830E26" w:rsidRPr="006F6B85" w:rsidRDefault="00830E26" w:rsidP="006F6B85">
      <w:pPr>
        <w:widowControl w:val="0"/>
        <w:autoSpaceDE w:val="0"/>
        <w:autoSpaceDN w:val="0"/>
        <w:adjustRightInd w:val="0"/>
        <w:spacing w:after="0" w:line="22" w:lineRule="atLeast"/>
        <w:ind w:firstLine="709"/>
        <w:jc w:val="both"/>
        <w:rPr>
          <w:rFonts w:ascii="Times New Roman" w:hAnsi="Times New Roman" w:cs="Times New Roman"/>
          <w:sz w:val="26"/>
          <w:szCs w:val="26"/>
        </w:rPr>
      </w:pPr>
      <w:r>
        <w:rPr>
          <w:rFonts w:ascii="Times New Roman" w:hAnsi="Times New Roman" w:cs="Times New Roman"/>
          <w:sz w:val="26"/>
          <w:szCs w:val="26"/>
        </w:rPr>
        <w:t>-</w:t>
      </w:r>
      <w:r w:rsidRPr="006F6B85">
        <w:rPr>
          <w:rFonts w:ascii="Times New Roman" w:hAnsi="Times New Roman" w:cs="Times New Roman"/>
          <w:sz w:val="26"/>
          <w:szCs w:val="26"/>
        </w:rPr>
        <w:t>ежегодного анализа эффективности проводимой работы, уточнения затрат по программным мероприятиям и составам исполнителей;</w:t>
      </w:r>
    </w:p>
    <w:p w:rsidR="00830E26" w:rsidRPr="006F6B85" w:rsidRDefault="00830E26" w:rsidP="006F6B85">
      <w:pPr>
        <w:autoSpaceDE w:val="0"/>
        <w:autoSpaceDN w:val="0"/>
        <w:adjustRightInd w:val="0"/>
        <w:spacing w:after="0" w:line="22" w:lineRule="atLeast"/>
        <w:ind w:firstLine="709"/>
        <w:jc w:val="both"/>
        <w:outlineLvl w:val="1"/>
        <w:rPr>
          <w:rFonts w:ascii="Times New Roman" w:hAnsi="Times New Roman" w:cs="Times New Roman"/>
          <w:sz w:val="26"/>
          <w:szCs w:val="26"/>
        </w:rPr>
      </w:pPr>
      <w:r w:rsidRPr="006F6B85">
        <w:rPr>
          <w:rFonts w:ascii="Times New Roman" w:hAnsi="Times New Roman" w:cs="Times New Roman"/>
          <w:sz w:val="26"/>
          <w:szCs w:val="26"/>
        </w:rPr>
        <w:t xml:space="preserve">Настоящей Программой предусмотрена реализация мероприятий по благоустройству территории и повышению эстетического воспитания населения. Управление реализации программы и контроль за ходом ее выполнения осуществляет </w:t>
      </w:r>
      <w:r>
        <w:rPr>
          <w:rFonts w:ascii="Times New Roman" w:hAnsi="Times New Roman" w:cs="Times New Roman"/>
          <w:sz w:val="26"/>
          <w:szCs w:val="26"/>
        </w:rPr>
        <w:t>Администрация</w:t>
      </w:r>
      <w:r w:rsidRPr="006F6B85">
        <w:rPr>
          <w:rFonts w:ascii="Times New Roman" w:hAnsi="Times New Roman" w:cs="Times New Roman"/>
          <w:sz w:val="26"/>
          <w:szCs w:val="26"/>
        </w:rPr>
        <w:t xml:space="preserve"> округа Муром.</w:t>
      </w:r>
    </w:p>
    <w:p w:rsidR="00830E26" w:rsidRPr="006F6B85" w:rsidRDefault="00830E26" w:rsidP="006F6B85">
      <w:pPr>
        <w:autoSpaceDE w:val="0"/>
        <w:autoSpaceDN w:val="0"/>
        <w:adjustRightInd w:val="0"/>
        <w:spacing w:after="0" w:line="22" w:lineRule="atLeast"/>
        <w:ind w:firstLine="709"/>
        <w:jc w:val="both"/>
        <w:outlineLvl w:val="1"/>
        <w:rPr>
          <w:rFonts w:ascii="Times New Roman" w:hAnsi="Times New Roman" w:cs="Times New Roman"/>
          <w:sz w:val="26"/>
          <w:szCs w:val="26"/>
        </w:rPr>
      </w:pPr>
      <w:r w:rsidRPr="006F6B85">
        <w:rPr>
          <w:rFonts w:ascii="Times New Roman" w:hAnsi="Times New Roman" w:cs="Times New Roman"/>
          <w:sz w:val="26"/>
          <w:szCs w:val="26"/>
        </w:rPr>
        <w:t xml:space="preserve">Управление жилищно-коммунального хозяйства администрации округа Муром ежегодно формирует отчет об исполнении программы с оценкой достижения плановых показателей динамики финансирования выполнения программных мероприятий. </w:t>
      </w:r>
    </w:p>
    <w:p w:rsidR="00830E26" w:rsidRDefault="00830E26" w:rsidP="006F6B85">
      <w:pPr>
        <w:pStyle w:val="ConsPlusNormal"/>
        <w:spacing w:line="22" w:lineRule="atLeast"/>
        <w:ind w:firstLine="709"/>
        <w:jc w:val="both"/>
        <w:rPr>
          <w:rFonts w:ascii="Times New Roman" w:hAnsi="Times New Roman" w:cs="Times New Roman"/>
          <w:sz w:val="26"/>
          <w:szCs w:val="26"/>
        </w:rPr>
      </w:pPr>
    </w:p>
    <w:p w:rsidR="00830E26" w:rsidRDefault="00830E26" w:rsidP="006F6B85">
      <w:pPr>
        <w:pStyle w:val="ConsPlusNormal"/>
        <w:spacing w:line="22" w:lineRule="atLeast"/>
        <w:ind w:firstLine="709"/>
        <w:jc w:val="both"/>
        <w:rPr>
          <w:rFonts w:ascii="Times New Roman" w:hAnsi="Times New Roman" w:cs="Times New Roman"/>
          <w:sz w:val="26"/>
          <w:szCs w:val="26"/>
        </w:rPr>
      </w:pPr>
    </w:p>
    <w:p w:rsidR="00830E26" w:rsidRDefault="00830E26" w:rsidP="006F6B85">
      <w:pPr>
        <w:pStyle w:val="ConsPlusNormal"/>
        <w:spacing w:line="22" w:lineRule="atLeast"/>
        <w:ind w:firstLine="709"/>
        <w:jc w:val="both"/>
        <w:rPr>
          <w:rFonts w:ascii="Times New Roman" w:hAnsi="Times New Roman" w:cs="Times New Roman"/>
          <w:sz w:val="26"/>
          <w:szCs w:val="26"/>
        </w:rPr>
      </w:pPr>
    </w:p>
    <w:p w:rsidR="00830E26" w:rsidRDefault="00830E26" w:rsidP="006F6B85">
      <w:pPr>
        <w:pStyle w:val="ConsPlusNormal"/>
        <w:spacing w:line="22" w:lineRule="atLeast"/>
        <w:ind w:firstLine="709"/>
        <w:jc w:val="both"/>
        <w:rPr>
          <w:rFonts w:ascii="Times New Roman" w:hAnsi="Times New Roman" w:cs="Times New Roman"/>
          <w:sz w:val="26"/>
          <w:szCs w:val="26"/>
        </w:rPr>
      </w:pPr>
    </w:p>
    <w:p w:rsidR="00830E26" w:rsidRDefault="00830E26" w:rsidP="006F6B85">
      <w:pPr>
        <w:pStyle w:val="ConsPlusNormal"/>
        <w:spacing w:line="22" w:lineRule="atLeast"/>
        <w:ind w:firstLine="709"/>
        <w:jc w:val="both"/>
        <w:rPr>
          <w:rFonts w:ascii="Times New Roman" w:hAnsi="Times New Roman" w:cs="Times New Roman"/>
          <w:sz w:val="26"/>
          <w:szCs w:val="26"/>
        </w:rPr>
      </w:pPr>
    </w:p>
    <w:p w:rsidR="00830E26" w:rsidRDefault="00830E26" w:rsidP="006F6B85">
      <w:pPr>
        <w:pStyle w:val="ConsPlusNormal"/>
        <w:spacing w:line="22" w:lineRule="atLeast"/>
        <w:ind w:firstLine="709"/>
        <w:jc w:val="both"/>
        <w:rPr>
          <w:rFonts w:ascii="Times New Roman" w:hAnsi="Times New Roman" w:cs="Times New Roman"/>
          <w:sz w:val="26"/>
          <w:szCs w:val="26"/>
        </w:rPr>
      </w:pPr>
    </w:p>
    <w:p w:rsidR="00830E26" w:rsidRDefault="00830E26" w:rsidP="006F6B85">
      <w:pPr>
        <w:pStyle w:val="ConsPlusNormal"/>
        <w:spacing w:line="22" w:lineRule="atLeast"/>
        <w:ind w:firstLine="709"/>
        <w:jc w:val="both"/>
        <w:rPr>
          <w:rFonts w:ascii="Times New Roman" w:hAnsi="Times New Roman" w:cs="Times New Roman"/>
          <w:sz w:val="26"/>
          <w:szCs w:val="26"/>
        </w:rPr>
      </w:pPr>
    </w:p>
    <w:p w:rsidR="00830E26" w:rsidRDefault="00830E26" w:rsidP="006F6B85">
      <w:pPr>
        <w:pStyle w:val="ConsPlusNormal"/>
        <w:spacing w:line="22" w:lineRule="atLeast"/>
        <w:ind w:firstLine="709"/>
        <w:jc w:val="both"/>
        <w:rPr>
          <w:rFonts w:ascii="Times New Roman" w:hAnsi="Times New Roman" w:cs="Times New Roman"/>
          <w:sz w:val="26"/>
          <w:szCs w:val="26"/>
        </w:rPr>
      </w:pPr>
    </w:p>
    <w:p w:rsidR="00830E26" w:rsidRDefault="00830E26" w:rsidP="006F6B85">
      <w:pPr>
        <w:pStyle w:val="ConsPlusNormal"/>
        <w:spacing w:line="22" w:lineRule="atLeast"/>
        <w:ind w:firstLine="709"/>
        <w:jc w:val="both"/>
        <w:rPr>
          <w:rFonts w:ascii="Times New Roman" w:hAnsi="Times New Roman" w:cs="Times New Roman"/>
          <w:sz w:val="26"/>
          <w:szCs w:val="26"/>
        </w:rPr>
      </w:pPr>
    </w:p>
    <w:p w:rsidR="00830E26" w:rsidRDefault="00830E26" w:rsidP="006F6B85">
      <w:pPr>
        <w:pStyle w:val="ConsPlusNormal"/>
        <w:spacing w:line="22" w:lineRule="atLeast"/>
        <w:ind w:firstLine="709"/>
        <w:jc w:val="both"/>
        <w:rPr>
          <w:rFonts w:ascii="Times New Roman" w:hAnsi="Times New Roman" w:cs="Times New Roman"/>
          <w:sz w:val="26"/>
          <w:szCs w:val="26"/>
        </w:rPr>
      </w:pPr>
    </w:p>
    <w:p w:rsidR="00830E26" w:rsidRDefault="00830E26" w:rsidP="006F6B85">
      <w:pPr>
        <w:pStyle w:val="ConsPlusNormal"/>
        <w:spacing w:line="22" w:lineRule="atLeast"/>
        <w:ind w:firstLine="709"/>
        <w:jc w:val="both"/>
        <w:rPr>
          <w:rFonts w:ascii="Times New Roman" w:hAnsi="Times New Roman" w:cs="Times New Roman"/>
          <w:sz w:val="26"/>
          <w:szCs w:val="26"/>
        </w:rPr>
      </w:pPr>
    </w:p>
    <w:p w:rsidR="00830E26" w:rsidRDefault="00830E26" w:rsidP="006F6B85">
      <w:pPr>
        <w:pStyle w:val="ConsPlusNormal"/>
        <w:spacing w:line="22" w:lineRule="atLeast"/>
        <w:ind w:firstLine="709"/>
        <w:jc w:val="both"/>
        <w:rPr>
          <w:rFonts w:ascii="Times New Roman" w:hAnsi="Times New Roman" w:cs="Times New Roman"/>
          <w:sz w:val="26"/>
          <w:szCs w:val="26"/>
        </w:rPr>
      </w:pPr>
    </w:p>
    <w:p w:rsidR="00830E26" w:rsidRDefault="00830E26" w:rsidP="006F6B85">
      <w:pPr>
        <w:pStyle w:val="ConsPlusNormal"/>
        <w:spacing w:line="22" w:lineRule="atLeast"/>
        <w:ind w:firstLine="709"/>
        <w:jc w:val="both"/>
        <w:rPr>
          <w:rFonts w:ascii="Times New Roman" w:hAnsi="Times New Roman" w:cs="Times New Roman"/>
          <w:sz w:val="26"/>
          <w:szCs w:val="26"/>
        </w:rPr>
      </w:pPr>
    </w:p>
    <w:p w:rsidR="00830E26" w:rsidRDefault="00830E26" w:rsidP="006F6B85">
      <w:pPr>
        <w:pStyle w:val="ConsPlusNormal"/>
        <w:spacing w:line="22" w:lineRule="atLeast"/>
        <w:ind w:firstLine="709"/>
        <w:jc w:val="both"/>
        <w:rPr>
          <w:rFonts w:ascii="Times New Roman" w:hAnsi="Times New Roman" w:cs="Times New Roman"/>
          <w:sz w:val="26"/>
          <w:szCs w:val="26"/>
        </w:rPr>
      </w:pPr>
    </w:p>
    <w:p w:rsidR="00830E26" w:rsidRDefault="00830E26" w:rsidP="006F6B85">
      <w:pPr>
        <w:pStyle w:val="ConsPlusNormal"/>
        <w:spacing w:line="22" w:lineRule="atLeast"/>
        <w:ind w:firstLine="709"/>
        <w:jc w:val="both"/>
        <w:rPr>
          <w:rFonts w:ascii="Times New Roman" w:hAnsi="Times New Roman" w:cs="Times New Roman"/>
          <w:sz w:val="26"/>
          <w:szCs w:val="26"/>
        </w:rPr>
      </w:pPr>
    </w:p>
    <w:p w:rsidR="00830E26" w:rsidRDefault="00830E26" w:rsidP="006F6B85">
      <w:pPr>
        <w:pStyle w:val="ConsPlusNormal"/>
        <w:spacing w:line="22" w:lineRule="atLeast"/>
        <w:ind w:firstLine="709"/>
        <w:jc w:val="both"/>
        <w:rPr>
          <w:rFonts w:ascii="Times New Roman" w:hAnsi="Times New Roman" w:cs="Times New Roman"/>
          <w:sz w:val="26"/>
          <w:szCs w:val="26"/>
        </w:rPr>
      </w:pPr>
    </w:p>
    <w:p w:rsidR="00830E26" w:rsidRDefault="00830E26" w:rsidP="006F6B85">
      <w:pPr>
        <w:pStyle w:val="ConsPlusNormal"/>
        <w:spacing w:line="22" w:lineRule="atLeast"/>
        <w:ind w:firstLine="709"/>
        <w:jc w:val="both"/>
        <w:rPr>
          <w:rFonts w:ascii="Times New Roman" w:hAnsi="Times New Roman" w:cs="Times New Roman"/>
          <w:sz w:val="26"/>
          <w:szCs w:val="26"/>
        </w:rPr>
      </w:pPr>
    </w:p>
    <w:p w:rsidR="00830E26" w:rsidRDefault="00830E26" w:rsidP="006F6B85">
      <w:pPr>
        <w:pStyle w:val="ConsPlusNormal"/>
        <w:spacing w:line="22" w:lineRule="atLeast"/>
        <w:ind w:firstLine="709"/>
        <w:jc w:val="both"/>
        <w:rPr>
          <w:rFonts w:ascii="Times New Roman" w:hAnsi="Times New Roman" w:cs="Times New Roman"/>
          <w:sz w:val="26"/>
          <w:szCs w:val="26"/>
        </w:rPr>
      </w:pPr>
    </w:p>
    <w:p w:rsidR="00830E26" w:rsidRDefault="00830E26" w:rsidP="006F6B85">
      <w:pPr>
        <w:pStyle w:val="ConsPlusNormal"/>
        <w:spacing w:line="22" w:lineRule="atLeast"/>
        <w:ind w:firstLine="709"/>
        <w:jc w:val="both"/>
        <w:rPr>
          <w:rFonts w:ascii="Times New Roman" w:hAnsi="Times New Roman" w:cs="Times New Roman"/>
          <w:sz w:val="26"/>
          <w:szCs w:val="26"/>
        </w:rPr>
      </w:pPr>
    </w:p>
    <w:p w:rsidR="00830E26" w:rsidRDefault="00830E26" w:rsidP="006F6B85">
      <w:pPr>
        <w:pStyle w:val="ConsPlusNormal"/>
        <w:spacing w:line="22" w:lineRule="atLeast"/>
        <w:ind w:firstLine="709"/>
        <w:jc w:val="both"/>
        <w:rPr>
          <w:rFonts w:ascii="Times New Roman" w:hAnsi="Times New Roman" w:cs="Times New Roman"/>
          <w:sz w:val="26"/>
          <w:szCs w:val="26"/>
        </w:rPr>
      </w:pPr>
    </w:p>
    <w:p w:rsidR="00830E26" w:rsidRDefault="00830E26" w:rsidP="006F6B85">
      <w:pPr>
        <w:pStyle w:val="ConsPlusNormal"/>
        <w:spacing w:line="22" w:lineRule="atLeast"/>
        <w:ind w:firstLine="709"/>
        <w:jc w:val="both"/>
        <w:rPr>
          <w:rFonts w:ascii="Times New Roman" w:hAnsi="Times New Roman" w:cs="Times New Roman"/>
          <w:sz w:val="26"/>
          <w:szCs w:val="26"/>
        </w:rPr>
      </w:pPr>
    </w:p>
    <w:p w:rsidR="00830E26" w:rsidRDefault="00830E26" w:rsidP="006F6B85">
      <w:pPr>
        <w:pStyle w:val="ConsPlusNormal"/>
        <w:spacing w:line="22" w:lineRule="atLeast"/>
        <w:ind w:firstLine="709"/>
        <w:jc w:val="both"/>
        <w:rPr>
          <w:rFonts w:ascii="Times New Roman" w:hAnsi="Times New Roman" w:cs="Times New Roman"/>
          <w:sz w:val="26"/>
          <w:szCs w:val="26"/>
        </w:rPr>
      </w:pPr>
    </w:p>
    <w:p w:rsidR="00830E26" w:rsidRDefault="00830E26" w:rsidP="006F6B85">
      <w:pPr>
        <w:pStyle w:val="ConsPlusNormal"/>
        <w:spacing w:line="22" w:lineRule="atLeast"/>
        <w:ind w:firstLine="709"/>
        <w:jc w:val="both"/>
        <w:rPr>
          <w:rFonts w:ascii="Times New Roman" w:hAnsi="Times New Roman" w:cs="Times New Roman"/>
          <w:sz w:val="26"/>
          <w:szCs w:val="26"/>
        </w:rPr>
      </w:pPr>
    </w:p>
    <w:p w:rsidR="00830E26" w:rsidRDefault="00830E26" w:rsidP="006F6B85">
      <w:pPr>
        <w:pStyle w:val="ConsPlusNormal"/>
        <w:spacing w:line="22" w:lineRule="atLeast"/>
        <w:ind w:firstLine="709"/>
        <w:jc w:val="both"/>
        <w:rPr>
          <w:rFonts w:ascii="Times New Roman" w:hAnsi="Times New Roman" w:cs="Times New Roman"/>
          <w:sz w:val="26"/>
          <w:szCs w:val="26"/>
        </w:rPr>
      </w:pPr>
    </w:p>
    <w:p w:rsidR="00830E26" w:rsidRDefault="00830E26" w:rsidP="006F6B85">
      <w:pPr>
        <w:pStyle w:val="ConsPlusNormal"/>
        <w:spacing w:line="22" w:lineRule="atLeast"/>
        <w:ind w:firstLine="709"/>
        <w:jc w:val="both"/>
        <w:rPr>
          <w:rFonts w:ascii="Times New Roman" w:hAnsi="Times New Roman" w:cs="Times New Roman"/>
          <w:sz w:val="26"/>
          <w:szCs w:val="26"/>
        </w:rPr>
      </w:pPr>
    </w:p>
    <w:p w:rsidR="00830E26" w:rsidRDefault="00830E26" w:rsidP="006F6B85">
      <w:pPr>
        <w:pStyle w:val="ConsPlusNormal"/>
        <w:spacing w:line="22" w:lineRule="atLeast"/>
        <w:ind w:firstLine="709"/>
        <w:jc w:val="both"/>
        <w:rPr>
          <w:rFonts w:ascii="Times New Roman" w:hAnsi="Times New Roman" w:cs="Times New Roman"/>
          <w:sz w:val="26"/>
          <w:szCs w:val="26"/>
        </w:rPr>
      </w:pPr>
    </w:p>
    <w:p w:rsidR="00830E26" w:rsidRPr="006F6B85" w:rsidRDefault="00830E26" w:rsidP="00B23278">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r>
        <w:rPr>
          <w:rFonts w:ascii="Times New Roman" w:hAnsi="Times New Roman" w:cs="Times New Roman"/>
          <w:sz w:val="26"/>
          <w:szCs w:val="26"/>
        </w:rPr>
        <w:t>П</w:t>
      </w:r>
      <w:r w:rsidRPr="006F6B85">
        <w:rPr>
          <w:rFonts w:ascii="Times New Roman" w:hAnsi="Times New Roman" w:cs="Times New Roman"/>
          <w:sz w:val="26"/>
          <w:szCs w:val="26"/>
        </w:rPr>
        <w:t>риложение №1</w:t>
      </w:r>
    </w:p>
    <w:p w:rsidR="00830E26" w:rsidRPr="006F6B85" w:rsidRDefault="00830E26" w:rsidP="00B23278">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r w:rsidRPr="006F6B85">
        <w:rPr>
          <w:rFonts w:ascii="Times New Roman" w:hAnsi="Times New Roman" w:cs="Times New Roman"/>
          <w:sz w:val="26"/>
          <w:szCs w:val="26"/>
        </w:rPr>
        <w:t>к Программе</w:t>
      </w:r>
    </w:p>
    <w:p w:rsidR="00830E26" w:rsidRDefault="00830E26" w:rsidP="0038430E">
      <w:pPr>
        <w:spacing w:after="0" w:line="22" w:lineRule="atLeast"/>
        <w:ind w:firstLine="709"/>
        <w:jc w:val="both"/>
        <w:rPr>
          <w:rFonts w:ascii="Times New Roman" w:hAnsi="Times New Roman" w:cs="Times New Roman"/>
          <w:sz w:val="26"/>
          <w:szCs w:val="26"/>
        </w:rPr>
      </w:pPr>
    </w:p>
    <w:p w:rsidR="00830E26" w:rsidRPr="006F6B85" w:rsidRDefault="00830E26" w:rsidP="0038430E">
      <w:pPr>
        <w:widowControl w:val="0"/>
        <w:autoSpaceDE w:val="0"/>
        <w:autoSpaceDN w:val="0"/>
        <w:adjustRightInd w:val="0"/>
        <w:spacing w:after="0" w:line="22" w:lineRule="atLeast"/>
        <w:ind w:firstLine="709"/>
        <w:jc w:val="center"/>
        <w:rPr>
          <w:rFonts w:ascii="Times New Roman" w:hAnsi="Times New Roman" w:cs="Times New Roman"/>
          <w:sz w:val="26"/>
          <w:szCs w:val="26"/>
        </w:rPr>
      </w:pPr>
      <w:r w:rsidRPr="006F6B85">
        <w:rPr>
          <w:rFonts w:ascii="Times New Roman" w:hAnsi="Times New Roman" w:cs="Times New Roman"/>
          <w:sz w:val="26"/>
          <w:szCs w:val="26"/>
        </w:rPr>
        <w:t>ПОДПРОГРАММА</w:t>
      </w:r>
    </w:p>
    <w:p w:rsidR="00830E26" w:rsidRPr="006F6B85" w:rsidRDefault="00830E26" w:rsidP="0038430E">
      <w:pPr>
        <w:widowControl w:val="0"/>
        <w:autoSpaceDE w:val="0"/>
        <w:autoSpaceDN w:val="0"/>
        <w:adjustRightInd w:val="0"/>
        <w:spacing w:after="0" w:line="22" w:lineRule="atLeast"/>
        <w:ind w:firstLine="709"/>
        <w:jc w:val="center"/>
        <w:rPr>
          <w:rFonts w:ascii="Times New Roman" w:hAnsi="Times New Roman" w:cs="Times New Roman"/>
          <w:sz w:val="26"/>
          <w:szCs w:val="26"/>
        </w:rPr>
      </w:pPr>
      <w:r w:rsidRPr="006F6B85">
        <w:rPr>
          <w:rFonts w:ascii="Times New Roman" w:hAnsi="Times New Roman" w:cs="Times New Roman"/>
          <w:sz w:val="26"/>
          <w:szCs w:val="26"/>
          <w:lang w:eastAsia="ru-RU"/>
        </w:rPr>
        <w:t>«</w:t>
      </w:r>
      <w:r>
        <w:rPr>
          <w:rFonts w:ascii="Times New Roman" w:hAnsi="Times New Roman" w:cs="Times New Roman"/>
          <w:sz w:val="26"/>
          <w:szCs w:val="26"/>
          <w:lang w:eastAsia="ru-RU"/>
        </w:rPr>
        <w:t>Озеленение территории</w:t>
      </w:r>
      <w:r w:rsidRPr="006F6B85">
        <w:rPr>
          <w:rFonts w:ascii="Times New Roman" w:hAnsi="Times New Roman" w:cs="Times New Roman"/>
          <w:sz w:val="26"/>
          <w:szCs w:val="26"/>
          <w:lang w:eastAsia="ru-RU"/>
        </w:rPr>
        <w:t xml:space="preserve"> округа Муром на 2015-1017 годы»</w:t>
      </w:r>
    </w:p>
    <w:p w:rsidR="00830E26" w:rsidRPr="006F6B85" w:rsidRDefault="00830E26" w:rsidP="0038430E">
      <w:pPr>
        <w:widowControl w:val="0"/>
        <w:autoSpaceDE w:val="0"/>
        <w:autoSpaceDN w:val="0"/>
        <w:adjustRightInd w:val="0"/>
        <w:spacing w:after="0" w:line="22" w:lineRule="atLeast"/>
        <w:ind w:firstLine="709"/>
        <w:jc w:val="both"/>
        <w:rPr>
          <w:rFonts w:ascii="Times New Roman" w:hAnsi="Times New Roman" w:cs="Times New Roman"/>
          <w:sz w:val="26"/>
          <w:szCs w:val="26"/>
        </w:rPr>
      </w:pPr>
    </w:p>
    <w:p w:rsidR="00830E26" w:rsidRPr="00E127F5" w:rsidRDefault="00830E26" w:rsidP="003C6778">
      <w:pPr>
        <w:autoSpaceDE w:val="0"/>
        <w:autoSpaceDN w:val="0"/>
        <w:adjustRightInd w:val="0"/>
        <w:spacing w:after="0" w:line="22" w:lineRule="atLeast"/>
        <w:ind w:firstLine="709"/>
        <w:jc w:val="center"/>
        <w:rPr>
          <w:rFonts w:ascii="Times New Roman" w:hAnsi="Times New Roman" w:cs="Times New Roman"/>
          <w:sz w:val="26"/>
          <w:szCs w:val="26"/>
          <w:lang w:eastAsia="ru-RU"/>
        </w:rPr>
      </w:pPr>
      <w:r w:rsidRPr="00E127F5">
        <w:rPr>
          <w:rFonts w:ascii="Times New Roman" w:hAnsi="Times New Roman" w:cs="Times New Roman"/>
          <w:sz w:val="26"/>
          <w:szCs w:val="26"/>
          <w:lang w:eastAsia="ru-RU"/>
        </w:rPr>
        <w:t>1. Паспорт П</w:t>
      </w:r>
      <w:r w:rsidRPr="006F6B85">
        <w:rPr>
          <w:rFonts w:ascii="Times New Roman" w:hAnsi="Times New Roman" w:cs="Times New Roman"/>
          <w:sz w:val="26"/>
          <w:szCs w:val="26"/>
          <w:lang w:eastAsia="ru-RU"/>
        </w:rPr>
        <w:t>одп</w:t>
      </w:r>
      <w:r w:rsidRPr="00E127F5">
        <w:rPr>
          <w:rFonts w:ascii="Times New Roman" w:hAnsi="Times New Roman" w:cs="Times New Roman"/>
          <w:sz w:val="26"/>
          <w:szCs w:val="26"/>
          <w:lang w:eastAsia="ru-RU"/>
        </w:rPr>
        <w:t>рограммы</w:t>
      </w:r>
      <w:r>
        <w:rPr>
          <w:rFonts w:ascii="Times New Roman" w:hAnsi="Times New Roman" w:cs="Times New Roman"/>
          <w:sz w:val="26"/>
          <w:szCs w:val="26"/>
          <w:lang w:eastAsia="ru-RU"/>
        </w:rPr>
        <w:t>.</w:t>
      </w: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25"/>
        <w:gridCol w:w="6946"/>
      </w:tblGrid>
      <w:tr w:rsidR="00830E26" w:rsidRPr="00364949">
        <w:trPr>
          <w:trHeight w:val="753"/>
        </w:trPr>
        <w:tc>
          <w:tcPr>
            <w:tcW w:w="2525" w:type="dxa"/>
            <w:tcBorders>
              <w:top w:val="thinThickSmallGap" w:sz="24" w:space="0" w:color="auto"/>
              <w:left w:val="thinThickSmallGap" w:sz="24" w:space="0" w:color="auto"/>
              <w:bottom w:val="thinThickSmallGap" w:sz="24" w:space="0" w:color="auto"/>
              <w:right w:val="thinThickSmallGap" w:sz="24" w:space="0" w:color="auto"/>
            </w:tcBorders>
          </w:tcPr>
          <w:p w:rsidR="00830E26" w:rsidRPr="00E127F5" w:rsidRDefault="00830E26" w:rsidP="00C912C4">
            <w:pPr>
              <w:autoSpaceDE w:val="0"/>
              <w:autoSpaceDN w:val="0"/>
              <w:adjustRightInd w:val="0"/>
              <w:spacing w:after="0" w:line="22" w:lineRule="atLeast"/>
              <w:jc w:val="both"/>
              <w:rPr>
                <w:rFonts w:ascii="Times New Roman" w:hAnsi="Times New Roman" w:cs="Times New Roman"/>
                <w:sz w:val="26"/>
                <w:szCs w:val="26"/>
                <w:lang w:eastAsia="ru-RU"/>
              </w:rPr>
            </w:pPr>
            <w:r w:rsidRPr="00E127F5">
              <w:rPr>
                <w:rFonts w:ascii="Times New Roman" w:hAnsi="Times New Roman" w:cs="Times New Roman"/>
                <w:sz w:val="26"/>
                <w:szCs w:val="26"/>
                <w:lang w:eastAsia="ru-RU"/>
              </w:rPr>
              <w:t xml:space="preserve">Наименование    </w:t>
            </w:r>
            <w:r w:rsidRPr="00E127F5">
              <w:rPr>
                <w:rFonts w:ascii="Times New Roman" w:hAnsi="Times New Roman" w:cs="Times New Roman"/>
                <w:sz w:val="26"/>
                <w:szCs w:val="26"/>
                <w:lang w:eastAsia="ru-RU"/>
              </w:rPr>
              <w:br/>
              <w:t>П</w:t>
            </w:r>
            <w:r>
              <w:rPr>
                <w:rFonts w:ascii="Times New Roman" w:hAnsi="Times New Roman" w:cs="Times New Roman"/>
                <w:sz w:val="26"/>
                <w:szCs w:val="26"/>
                <w:lang w:eastAsia="ru-RU"/>
              </w:rPr>
              <w:t>одп</w:t>
            </w:r>
            <w:r w:rsidRPr="00E127F5">
              <w:rPr>
                <w:rFonts w:ascii="Times New Roman" w:hAnsi="Times New Roman" w:cs="Times New Roman"/>
                <w:sz w:val="26"/>
                <w:szCs w:val="26"/>
                <w:lang w:eastAsia="ru-RU"/>
              </w:rPr>
              <w:t xml:space="preserve">рограммы       </w:t>
            </w:r>
          </w:p>
        </w:tc>
        <w:tc>
          <w:tcPr>
            <w:tcW w:w="6946" w:type="dxa"/>
            <w:tcBorders>
              <w:top w:val="thinThickSmallGap" w:sz="24" w:space="0" w:color="auto"/>
              <w:left w:val="thinThickSmallGap" w:sz="24" w:space="0" w:color="auto"/>
              <w:bottom w:val="thinThickSmallGap" w:sz="24" w:space="0" w:color="auto"/>
              <w:right w:val="thinThickSmallGap" w:sz="24" w:space="0" w:color="auto"/>
            </w:tcBorders>
          </w:tcPr>
          <w:p w:rsidR="00830E26" w:rsidRPr="00364949" w:rsidRDefault="00830E26" w:rsidP="00437BD8">
            <w:pPr>
              <w:widowControl w:val="0"/>
              <w:autoSpaceDE w:val="0"/>
              <w:autoSpaceDN w:val="0"/>
              <w:adjustRightInd w:val="0"/>
              <w:spacing w:after="0" w:line="22" w:lineRule="atLeast"/>
              <w:rPr>
                <w:rFonts w:ascii="Times New Roman" w:hAnsi="Times New Roman" w:cs="Times New Roman"/>
                <w:sz w:val="26"/>
                <w:szCs w:val="26"/>
              </w:rPr>
            </w:pPr>
            <w:r w:rsidRPr="006F6B85">
              <w:rPr>
                <w:rFonts w:ascii="Times New Roman" w:hAnsi="Times New Roman" w:cs="Times New Roman"/>
                <w:noProof/>
                <w:sz w:val="26"/>
                <w:szCs w:val="26"/>
              </w:rPr>
              <w:t>Подп</w:t>
            </w:r>
            <w:r w:rsidRPr="00E127F5">
              <w:rPr>
                <w:rFonts w:ascii="Times New Roman" w:hAnsi="Times New Roman" w:cs="Times New Roman"/>
                <w:noProof/>
                <w:sz w:val="26"/>
                <w:szCs w:val="26"/>
              </w:rPr>
              <w:t xml:space="preserve">рограмма </w:t>
            </w:r>
            <w:r w:rsidRPr="00364949">
              <w:rPr>
                <w:rFonts w:ascii="Times New Roman" w:hAnsi="Times New Roman" w:cs="Times New Roman"/>
                <w:sz w:val="26"/>
                <w:szCs w:val="26"/>
                <w:lang w:eastAsia="ru-RU"/>
              </w:rPr>
              <w:t>«Озеленение территории округа Муром на 2015-2017 годы»</w:t>
            </w:r>
          </w:p>
        </w:tc>
      </w:tr>
      <w:tr w:rsidR="00830E26" w:rsidRPr="00364949">
        <w:trPr>
          <w:trHeight w:val="360"/>
        </w:trPr>
        <w:tc>
          <w:tcPr>
            <w:tcW w:w="2525" w:type="dxa"/>
            <w:tcBorders>
              <w:top w:val="thinThickSmallGap" w:sz="24" w:space="0" w:color="auto"/>
              <w:left w:val="thinThickSmallGap" w:sz="24" w:space="0" w:color="auto"/>
              <w:bottom w:val="thinThickSmallGap" w:sz="24" w:space="0" w:color="auto"/>
              <w:right w:val="thinThickSmallGap" w:sz="24" w:space="0" w:color="auto"/>
            </w:tcBorders>
          </w:tcPr>
          <w:p w:rsidR="00830E26" w:rsidRPr="00E127F5" w:rsidRDefault="00830E26" w:rsidP="00C912C4">
            <w:pPr>
              <w:autoSpaceDE w:val="0"/>
              <w:autoSpaceDN w:val="0"/>
              <w:adjustRightInd w:val="0"/>
              <w:spacing w:after="0" w:line="22" w:lineRule="atLeast"/>
              <w:jc w:val="both"/>
              <w:rPr>
                <w:rFonts w:ascii="Times New Roman" w:hAnsi="Times New Roman" w:cs="Times New Roman"/>
                <w:sz w:val="26"/>
                <w:szCs w:val="26"/>
                <w:lang w:eastAsia="ru-RU"/>
              </w:rPr>
            </w:pPr>
            <w:r>
              <w:rPr>
                <w:rFonts w:ascii="Times New Roman" w:hAnsi="Times New Roman" w:cs="Times New Roman"/>
                <w:sz w:val="26"/>
                <w:szCs w:val="26"/>
                <w:lang w:eastAsia="ru-RU"/>
              </w:rPr>
              <w:t>Руководитель Подпрограммы</w:t>
            </w:r>
            <w:r w:rsidRPr="00E127F5">
              <w:rPr>
                <w:rFonts w:ascii="Times New Roman" w:hAnsi="Times New Roman" w:cs="Times New Roman"/>
                <w:sz w:val="26"/>
                <w:szCs w:val="26"/>
                <w:lang w:eastAsia="ru-RU"/>
              </w:rPr>
              <w:t xml:space="preserve">  </w:t>
            </w:r>
          </w:p>
        </w:tc>
        <w:tc>
          <w:tcPr>
            <w:tcW w:w="6946" w:type="dxa"/>
            <w:tcBorders>
              <w:top w:val="thinThickSmallGap" w:sz="24" w:space="0" w:color="auto"/>
              <w:left w:val="thinThickSmallGap" w:sz="24" w:space="0" w:color="auto"/>
              <w:bottom w:val="thinThickSmallGap" w:sz="24" w:space="0" w:color="auto"/>
              <w:right w:val="thinThickSmallGap" w:sz="24" w:space="0" w:color="auto"/>
            </w:tcBorders>
          </w:tcPr>
          <w:p w:rsidR="00830E26" w:rsidRPr="00E127F5" w:rsidRDefault="00830E26" w:rsidP="00466465">
            <w:pPr>
              <w:autoSpaceDE w:val="0"/>
              <w:autoSpaceDN w:val="0"/>
              <w:adjustRightInd w:val="0"/>
              <w:spacing w:after="0" w:line="22" w:lineRule="atLeast"/>
              <w:jc w:val="both"/>
              <w:rPr>
                <w:rFonts w:ascii="Times New Roman" w:hAnsi="Times New Roman" w:cs="Times New Roman"/>
                <w:sz w:val="26"/>
                <w:szCs w:val="26"/>
                <w:lang w:eastAsia="ru-RU"/>
              </w:rPr>
            </w:pPr>
            <w:r>
              <w:rPr>
                <w:rFonts w:ascii="Times New Roman" w:hAnsi="Times New Roman" w:cs="Times New Roman"/>
                <w:sz w:val="26"/>
                <w:szCs w:val="26"/>
                <w:lang w:eastAsia="ru-RU"/>
              </w:rPr>
              <w:t>Управление жилищно-коммунального хозяйства администрации</w:t>
            </w:r>
            <w:r w:rsidRPr="00E127F5">
              <w:rPr>
                <w:rFonts w:ascii="Times New Roman" w:hAnsi="Times New Roman" w:cs="Times New Roman"/>
                <w:sz w:val="26"/>
                <w:szCs w:val="26"/>
                <w:lang w:eastAsia="ru-RU"/>
              </w:rPr>
              <w:t xml:space="preserve"> округа Муром          </w:t>
            </w:r>
          </w:p>
        </w:tc>
      </w:tr>
      <w:tr w:rsidR="00830E26" w:rsidRPr="00364949">
        <w:trPr>
          <w:trHeight w:val="668"/>
        </w:trPr>
        <w:tc>
          <w:tcPr>
            <w:tcW w:w="2525" w:type="dxa"/>
            <w:tcBorders>
              <w:top w:val="thinThickSmallGap" w:sz="24" w:space="0" w:color="auto"/>
              <w:left w:val="thinThickSmallGap" w:sz="24" w:space="0" w:color="auto"/>
              <w:bottom w:val="thinThickSmallGap" w:sz="24" w:space="0" w:color="auto"/>
              <w:right w:val="thinThickSmallGap" w:sz="24" w:space="0" w:color="auto"/>
            </w:tcBorders>
          </w:tcPr>
          <w:p w:rsidR="00830E26" w:rsidRPr="00E127F5" w:rsidRDefault="00830E26" w:rsidP="00C912C4">
            <w:pPr>
              <w:autoSpaceDE w:val="0"/>
              <w:autoSpaceDN w:val="0"/>
              <w:adjustRightInd w:val="0"/>
              <w:spacing w:after="0" w:line="22" w:lineRule="atLeast"/>
              <w:jc w:val="both"/>
              <w:rPr>
                <w:rFonts w:ascii="Times New Roman" w:hAnsi="Times New Roman" w:cs="Times New Roman"/>
                <w:sz w:val="26"/>
                <w:szCs w:val="26"/>
                <w:lang w:eastAsia="ru-RU"/>
              </w:rPr>
            </w:pPr>
            <w:r>
              <w:rPr>
                <w:rFonts w:ascii="Times New Roman" w:hAnsi="Times New Roman" w:cs="Times New Roman"/>
                <w:sz w:val="26"/>
                <w:szCs w:val="26"/>
                <w:lang w:eastAsia="ru-RU"/>
              </w:rPr>
              <w:t>Исполнители Подпрограммы</w:t>
            </w:r>
            <w:r w:rsidRPr="00E127F5">
              <w:rPr>
                <w:rFonts w:ascii="Times New Roman" w:hAnsi="Times New Roman" w:cs="Times New Roman"/>
                <w:sz w:val="26"/>
                <w:szCs w:val="26"/>
                <w:lang w:eastAsia="ru-RU"/>
              </w:rPr>
              <w:t xml:space="preserve">       </w:t>
            </w:r>
          </w:p>
        </w:tc>
        <w:tc>
          <w:tcPr>
            <w:tcW w:w="6946" w:type="dxa"/>
            <w:tcBorders>
              <w:top w:val="thinThickSmallGap" w:sz="24" w:space="0" w:color="auto"/>
              <w:left w:val="thinThickSmallGap" w:sz="24" w:space="0" w:color="auto"/>
              <w:bottom w:val="thinThickSmallGap" w:sz="24" w:space="0" w:color="auto"/>
              <w:right w:val="thinThickSmallGap" w:sz="24" w:space="0" w:color="auto"/>
            </w:tcBorders>
          </w:tcPr>
          <w:p w:rsidR="00830E26" w:rsidRPr="00E127F5" w:rsidRDefault="00830E26" w:rsidP="009B5A07">
            <w:pPr>
              <w:autoSpaceDE w:val="0"/>
              <w:autoSpaceDN w:val="0"/>
              <w:adjustRightInd w:val="0"/>
              <w:spacing w:after="0" w:line="22" w:lineRule="atLeast"/>
              <w:jc w:val="both"/>
              <w:rPr>
                <w:rFonts w:ascii="Times New Roman" w:hAnsi="Times New Roman" w:cs="Times New Roman"/>
                <w:sz w:val="26"/>
                <w:szCs w:val="26"/>
                <w:lang w:eastAsia="ru-RU"/>
              </w:rPr>
            </w:pPr>
            <w:r w:rsidRPr="00E127F5">
              <w:rPr>
                <w:rFonts w:ascii="Times New Roman" w:hAnsi="Times New Roman" w:cs="Times New Roman"/>
                <w:sz w:val="26"/>
                <w:szCs w:val="26"/>
                <w:lang w:eastAsia="ru-RU"/>
              </w:rPr>
              <w:t xml:space="preserve"> </w:t>
            </w:r>
            <w:r w:rsidRPr="00364949">
              <w:rPr>
                <w:rFonts w:ascii="Times New Roman" w:hAnsi="Times New Roman" w:cs="Times New Roman"/>
                <w:sz w:val="26"/>
                <w:szCs w:val="26"/>
              </w:rPr>
              <w:t>МБУ «Благоустройство»</w:t>
            </w:r>
          </w:p>
        </w:tc>
      </w:tr>
      <w:tr w:rsidR="00830E26" w:rsidRPr="00364949">
        <w:trPr>
          <w:trHeight w:val="539"/>
        </w:trPr>
        <w:tc>
          <w:tcPr>
            <w:tcW w:w="2525" w:type="dxa"/>
            <w:tcBorders>
              <w:left w:val="thinThickSmallGap" w:sz="24" w:space="0" w:color="auto"/>
              <w:bottom w:val="thinThickSmallGap" w:sz="24" w:space="0" w:color="auto"/>
              <w:right w:val="thinThickSmallGap" w:sz="24" w:space="0" w:color="auto"/>
            </w:tcBorders>
          </w:tcPr>
          <w:p w:rsidR="00830E26" w:rsidRPr="00E127F5" w:rsidRDefault="00830E26" w:rsidP="00C912C4">
            <w:pPr>
              <w:autoSpaceDE w:val="0"/>
              <w:autoSpaceDN w:val="0"/>
              <w:adjustRightInd w:val="0"/>
              <w:spacing w:after="0" w:line="22" w:lineRule="atLeast"/>
              <w:jc w:val="both"/>
              <w:rPr>
                <w:rFonts w:ascii="Times New Roman" w:hAnsi="Times New Roman" w:cs="Times New Roman"/>
                <w:sz w:val="26"/>
                <w:szCs w:val="26"/>
                <w:lang w:eastAsia="ru-RU"/>
              </w:rPr>
            </w:pPr>
            <w:r w:rsidRPr="00E127F5">
              <w:rPr>
                <w:rFonts w:ascii="Times New Roman" w:hAnsi="Times New Roman" w:cs="Times New Roman"/>
                <w:sz w:val="26"/>
                <w:szCs w:val="26"/>
                <w:lang w:eastAsia="ru-RU"/>
              </w:rPr>
              <w:t xml:space="preserve">Цель    </w:t>
            </w:r>
            <w:r w:rsidRPr="00E127F5">
              <w:rPr>
                <w:rFonts w:ascii="Times New Roman" w:hAnsi="Times New Roman" w:cs="Times New Roman"/>
                <w:sz w:val="26"/>
                <w:szCs w:val="26"/>
                <w:lang w:eastAsia="ru-RU"/>
              </w:rPr>
              <w:br/>
              <w:t>П</w:t>
            </w:r>
            <w:r>
              <w:rPr>
                <w:rFonts w:ascii="Times New Roman" w:hAnsi="Times New Roman" w:cs="Times New Roman"/>
                <w:sz w:val="26"/>
                <w:szCs w:val="26"/>
                <w:lang w:eastAsia="ru-RU"/>
              </w:rPr>
              <w:t>одп</w:t>
            </w:r>
            <w:r w:rsidRPr="00E127F5">
              <w:rPr>
                <w:rFonts w:ascii="Times New Roman" w:hAnsi="Times New Roman" w:cs="Times New Roman"/>
                <w:sz w:val="26"/>
                <w:szCs w:val="26"/>
                <w:lang w:eastAsia="ru-RU"/>
              </w:rPr>
              <w:t xml:space="preserve">рограммы       </w:t>
            </w:r>
          </w:p>
        </w:tc>
        <w:tc>
          <w:tcPr>
            <w:tcW w:w="6946" w:type="dxa"/>
            <w:tcBorders>
              <w:left w:val="thinThickSmallGap" w:sz="24" w:space="0" w:color="auto"/>
              <w:bottom w:val="thinThickSmallGap" w:sz="24" w:space="0" w:color="auto"/>
              <w:right w:val="thinThickSmallGap" w:sz="24" w:space="0" w:color="auto"/>
            </w:tcBorders>
            <w:shd w:val="clear" w:color="auto" w:fill="FFFFFF"/>
          </w:tcPr>
          <w:p w:rsidR="00830E26" w:rsidRPr="00E127F5" w:rsidRDefault="00830E26" w:rsidP="002D51C3">
            <w:pPr>
              <w:autoSpaceDE w:val="0"/>
              <w:autoSpaceDN w:val="0"/>
              <w:adjustRightInd w:val="0"/>
              <w:spacing w:after="0" w:line="22" w:lineRule="atLeast"/>
              <w:jc w:val="both"/>
              <w:rPr>
                <w:rFonts w:ascii="Times New Roman" w:hAnsi="Times New Roman" w:cs="Times New Roman"/>
                <w:sz w:val="26"/>
                <w:szCs w:val="26"/>
                <w:lang w:eastAsia="ru-RU"/>
              </w:rPr>
            </w:pPr>
            <w:r w:rsidRPr="00364949">
              <w:rPr>
                <w:rFonts w:ascii="Times New Roman" w:hAnsi="Times New Roman" w:cs="Times New Roman"/>
                <w:sz w:val="26"/>
                <w:szCs w:val="26"/>
                <w:lang w:eastAsia="ru-RU"/>
              </w:rPr>
              <w:t xml:space="preserve">Формирование индивидуального, уникального внешнего облика округа </w:t>
            </w:r>
          </w:p>
        </w:tc>
      </w:tr>
      <w:tr w:rsidR="00830E26" w:rsidRPr="00364949">
        <w:trPr>
          <w:trHeight w:val="637"/>
        </w:trPr>
        <w:tc>
          <w:tcPr>
            <w:tcW w:w="2525" w:type="dxa"/>
            <w:tcBorders>
              <w:top w:val="thinThickSmallGap" w:sz="24" w:space="0" w:color="auto"/>
              <w:left w:val="thinThickSmallGap" w:sz="24" w:space="0" w:color="auto"/>
              <w:bottom w:val="thinThickSmallGap" w:sz="24" w:space="0" w:color="auto"/>
              <w:right w:val="thinThickSmallGap" w:sz="24" w:space="0" w:color="auto"/>
            </w:tcBorders>
          </w:tcPr>
          <w:p w:rsidR="00830E26" w:rsidRPr="00E127F5" w:rsidRDefault="00830E26" w:rsidP="00C912C4">
            <w:pPr>
              <w:autoSpaceDE w:val="0"/>
              <w:autoSpaceDN w:val="0"/>
              <w:adjustRightInd w:val="0"/>
              <w:spacing w:after="0" w:line="22" w:lineRule="atLeast"/>
              <w:jc w:val="both"/>
              <w:rPr>
                <w:rFonts w:ascii="Times New Roman" w:hAnsi="Times New Roman" w:cs="Times New Roman"/>
                <w:sz w:val="26"/>
                <w:szCs w:val="26"/>
                <w:lang w:eastAsia="ru-RU"/>
              </w:rPr>
            </w:pPr>
            <w:r>
              <w:rPr>
                <w:rFonts w:ascii="Times New Roman" w:hAnsi="Times New Roman" w:cs="Times New Roman"/>
                <w:sz w:val="26"/>
                <w:szCs w:val="26"/>
                <w:lang w:eastAsia="ru-RU"/>
              </w:rPr>
              <w:t>Задачи Подп</w:t>
            </w:r>
            <w:r w:rsidRPr="00E127F5">
              <w:rPr>
                <w:rFonts w:ascii="Times New Roman" w:hAnsi="Times New Roman" w:cs="Times New Roman"/>
                <w:sz w:val="26"/>
                <w:szCs w:val="26"/>
                <w:lang w:eastAsia="ru-RU"/>
              </w:rPr>
              <w:t>рограммы</w:t>
            </w:r>
          </w:p>
        </w:tc>
        <w:tc>
          <w:tcPr>
            <w:tcW w:w="6946" w:type="dxa"/>
            <w:tcBorders>
              <w:top w:val="thinThickSmallGap" w:sz="24" w:space="0" w:color="auto"/>
              <w:left w:val="thinThickSmallGap" w:sz="24" w:space="0" w:color="auto"/>
              <w:bottom w:val="thinThickSmallGap" w:sz="24" w:space="0" w:color="auto"/>
              <w:right w:val="thinThickSmallGap" w:sz="24" w:space="0" w:color="auto"/>
            </w:tcBorders>
            <w:shd w:val="clear" w:color="auto" w:fill="FFFFFF"/>
          </w:tcPr>
          <w:p w:rsidR="00830E26" w:rsidRDefault="00830E26" w:rsidP="00C912C4">
            <w:pPr>
              <w:spacing w:after="0" w:line="22" w:lineRule="atLeast"/>
              <w:jc w:val="both"/>
              <w:rPr>
                <w:rFonts w:ascii="Times New Roman" w:hAnsi="Times New Roman" w:cs="Times New Roman"/>
                <w:noProof/>
                <w:sz w:val="26"/>
                <w:szCs w:val="26"/>
                <w:lang w:eastAsia="ru-RU"/>
              </w:rPr>
            </w:pPr>
            <w:r w:rsidRPr="000250FE">
              <w:rPr>
                <w:rFonts w:ascii="Times New Roman" w:hAnsi="Times New Roman" w:cs="Times New Roman"/>
                <w:noProof/>
                <w:sz w:val="26"/>
                <w:szCs w:val="26"/>
                <w:lang w:eastAsia="ru-RU"/>
              </w:rPr>
              <w:t xml:space="preserve">-улучшение внешнего </w:t>
            </w:r>
            <w:r>
              <w:rPr>
                <w:rFonts w:ascii="Times New Roman" w:hAnsi="Times New Roman" w:cs="Times New Roman"/>
                <w:noProof/>
                <w:sz w:val="26"/>
                <w:szCs w:val="26"/>
                <w:lang w:eastAsia="ru-RU"/>
              </w:rPr>
              <w:t>вида</w:t>
            </w:r>
            <w:r w:rsidRPr="000250FE">
              <w:rPr>
                <w:rFonts w:ascii="Times New Roman" w:hAnsi="Times New Roman" w:cs="Times New Roman"/>
                <w:noProof/>
                <w:sz w:val="26"/>
                <w:szCs w:val="26"/>
                <w:lang w:eastAsia="ru-RU"/>
              </w:rPr>
              <w:t xml:space="preserve"> округа </w:t>
            </w:r>
          </w:p>
          <w:p w:rsidR="00830E26" w:rsidRDefault="00830E26" w:rsidP="00C912C4">
            <w:pPr>
              <w:spacing w:after="0" w:line="22" w:lineRule="atLeast"/>
              <w:jc w:val="both"/>
              <w:rPr>
                <w:rFonts w:ascii="Times New Roman" w:hAnsi="Times New Roman" w:cs="Times New Roman"/>
                <w:noProof/>
                <w:sz w:val="26"/>
                <w:szCs w:val="26"/>
                <w:lang w:eastAsia="ru-RU"/>
              </w:rPr>
            </w:pPr>
            <w:r>
              <w:rPr>
                <w:rFonts w:ascii="Times New Roman" w:hAnsi="Times New Roman" w:cs="Times New Roman"/>
                <w:noProof/>
                <w:sz w:val="26"/>
                <w:szCs w:val="26"/>
                <w:lang w:eastAsia="ru-RU"/>
              </w:rPr>
              <w:t>-оформление округа к праздничным мероприятиям</w:t>
            </w:r>
          </w:p>
          <w:p w:rsidR="00830E26" w:rsidRPr="000250FE" w:rsidRDefault="00830E26" w:rsidP="00B66028">
            <w:pPr>
              <w:spacing w:after="0" w:line="22" w:lineRule="atLeast"/>
              <w:jc w:val="both"/>
              <w:rPr>
                <w:rFonts w:ascii="Times New Roman" w:hAnsi="Times New Roman" w:cs="Times New Roman"/>
                <w:noProof/>
                <w:sz w:val="26"/>
                <w:szCs w:val="26"/>
                <w:lang w:eastAsia="ru-RU"/>
              </w:rPr>
            </w:pPr>
            <w:r>
              <w:rPr>
                <w:rFonts w:ascii="Times New Roman" w:hAnsi="Times New Roman" w:cs="Times New Roman"/>
                <w:noProof/>
                <w:sz w:val="26"/>
                <w:szCs w:val="26"/>
                <w:lang w:eastAsia="ru-RU"/>
              </w:rPr>
              <w:t>-омолаживание и устранение аварийных зелёных насаждений</w:t>
            </w:r>
          </w:p>
        </w:tc>
      </w:tr>
      <w:tr w:rsidR="00830E26" w:rsidRPr="00364949">
        <w:trPr>
          <w:trHeight w:val="895"/>
        </w:trPr>
        <w:tc>
          <w:tcPr>
            <w:tcW w:w="2525" w:type="dxa"/>
            <w:tcBorders>
              <w:top w:val="thinThickSmallGap" w:sz="24" w:space="0" w:color="auto"/>
              <w:left w:val="thinThickSmallGap" w:sz="24" w:space="0" w:color="auto"/>
              <w:bottom w:val="thinThickSmallGap" w:sz="24" w:space="0" w:color="auto"/>
              <w:right w:val="thinThickSmallGap" w:sz="24" w:space="0" w:color="auto"/>
            </w:tcBorders>
          </w:tcPr>
          <w:p w:rsidR="00830E26" w:rsidRPr="00E127F5" w:rsidRDefault="00830E26" w:rsidP="00C912C4">
            <w:pPr>
              <w:autoSpaceDE w:val="0"/>
              <w:autoSpaceDN w:val="0"/>
              <w:adjustRightInd w:val="0"/>
              <w:spacing w:after="0" w:line="22" w:lineRule="atLeast"/>
              <w:jc w:val="both"/>
              <w:rPr>
                <w:rFonts w:ascii="Times New Roman" w:hAnsi="Times New Roman" w:cs="Times New Roman"/>
                <w:sz w:val="26"/>
                <w:szCs w:val="26"/>
                <w:lang w:eastAsia="ru-RU"/>
              </w:rPr>
            </w:pPr>
            <w:r w:rsidRPr="00E127F5">
              <w:rPr>
                <w:rFonts w:ascii="Times New Roman" w:hAnsi="Times New Roman" w:cs="Times New Roman"/>
                <w:sz w:val="26"/>
                <w:szCs w:val="26"/>
                <w:lang w:eastAsia="ru-RU"/>
              </w:rPr>
              <w:t>Целевые индикаторы и показатели</w:t>
            </w:r>
          </w:p>
        </w:tc>
        <w:tc>
          <w:tcPr>
            <w:tcW w:w="6946" w:type="dxa"/>
            <w:tcBorders>
              <w:top w:val="thinThickSmallGap" w:sz="24" w:space="0" w:color="auto"/>
              <w:left w:val="thinThickSmallGap" w:sz="24" w:space="0" w:color="auto"/>
              <w:bottom w:val="thinThickSmallGap" w:sz="24" w:space="0" w:color="auto"/>
              <w:right w:val="thinThickSmallGap" w:sz="24" w:space="0" w:color="auto"/>
            </w:tcBorders>
          </w:tcPr>
          <w:p w:rsidR="00830E26" w:rsidRPr="00F01450" w:rsidRDefault="00830E26" w:rsidP="00C912C4">
            <w:pPr>
              <w:spacing w:after="0" w:line="22" w:lineRule="atLeast"/>
              <w:jc w:val="both"/>
              <w:rPr>
                <w:rFonts w:ascii="Times New Roman" w:hAnsi="Times New Roman" w:cs="Times New Roman"/>
                <w:noProof/>
                <w:sz w:val="26"/>
                <w:szCs w:val="26"/>
              </w:rPr>
            </w:pPr>
            <w:r w:rsidRPr="00F01450">
              <w:rPr>
                <w:rFonts w:ascii="Times New Roman" w:hAnsi="Times New Roman" w:cs="Times New Roman"/>
                <w:noProof/>
                <w:sz w:val="26"/>
                <w:szCs w:val="26"/>
              </w:rPr>
              <w:t>Побелка деревьев</w:t>
            </w:r>
            <w:r>
              <w:rPr>
                <w:rFonts w:ascii="Times New Roman" w:hAnsi="Times New Roman" w:cs="Times New Roman"/>
                <w:noProof/>
                <w:sz w:val="26"/>
                <w:szCs w:val="26"/>
              </w:rPr>
              <w:t xml:space="preserve"> – 673 </w:t>
            </w:r>
            <w:r w:rsidRPr="00F01450">
              <w:rPr>
                <w:rFonts w:ascii="Times New Roman" w:hAnsi="Times New Roman" w:cs="Times New Roman"/>
                <w:noProof/>
                <w:sz w:val="26"/>
                <w:szCs w:val="26"/>
              </w:rPr>
              <w:t>шт</w:t>
            </w:r>
          </w:p>
          <w:p w:rsidR="00830E26" w:rsidRPr="00F01450" w:rsidRDefault="00830E26" w:rsidP="00C912C4">
            <w:pPr>
              <w:spacing w:after="0" w:line="22" w:lineRule="atLeast"/>
              <w:jc w:val="both"/>
              <w:rPr>
                <w:rFonts w:ascii="Times New Roman" w:hAnsi="Times New Roman" w:cs="Times New Roman"/>
                <w:noProof/>
                <w:sz w:val="26"/>
                <w:szCs w:val="26"/>
              </w:rPr>
            </w:pPr>
            <w:r w:rsidRPr="00F01450">
              <w:rPr>
                <w:rFonts w:ascii="Times New Roman" w:hAnsi="Times New Roman" w:cs="Times New Roman"/>
                <w:noProof/>
                <w:sz w:val="26"/>
                <w:szCs w:val="26"/>
              </w:rPr>
              <w:t>Устройство цветников</w:t>
            </w:r>
            <w:r>
              <w:rPr>
                <w:rFonts w:ascii="Times New Roman" w:hAnsi="Times New Roman" w:cs="Times New Roman"/>
                <w:noProof/>
                <w:sz w:val="26"/>
                <w:szCs w:val="26"/>
              </w:rPr>
              <w:t xml:space="preserve"> – 16936 </w:t>
            </w:r>
            <w:r w:rsidRPr="00F01450">
              <w:rPr>
                <w:rFonts w:ascii="Times New Roman" w:hAnsi="Times New Roman" w:cs="Times New Roman"/>
                <w:noProof/>
                <w:sz w:val="26"/>
                <w:szCs w:val="26"/>
              </w:rPr>
              <w:t>м2</w:t>
            </w:r>
          </w:p>
          <w:p w:rsidR="00830E26" w:rsidRPr="00F01450" w:rsidRDefault="00830E26" w:rsidP="00C912C4">
            <w:pPr>
              <w:spacing w:after="0" w:line="22" w:lineRule="atLeast"/>
              <w:jc w:val="both"/>
              <w:rPr>
                <w:rFonts w:ascii="Times New Roman" w:hAnsi="Times New Roman" w:cs="Times New Roman"/>
                <w:noProof/>
                <w:sz w:val="26"/>
                <w:szCs w:val="26"/>
              </w:rPr>
            </w:pPr>
            <w:r w:rsidRPr="00F01450">
              <w:rPr>
                <w:rFonts w:ascii="Times New Roman" w:hAnsi="Times New Roman" w:cs="Times New Roman"/>
                <w:noProof/>
                <w:sz w:val="26"/>
                <w:szCs w:val="26"/>
              </w:rPr>
              <w:t>Посадка деревьев и кустарников</w:t>
            </w:r>
            <w:r>
              <w:rPr>
                <w:rFonts w:ascii="Times New Roman" w:hAnsi="Times New Roman" w:cs="Times New Roman"/>
                <w:noProof/>
                <w:sz w:val="26"/>
                <w:szCs w:val="26"/>
              </w:rPr>
              <w:t xml:space="preserve"> </w:t>
            </w:r>
            <w:r w:rsidRPr="00F01450">
              <w:rPr>
                <w:rFonts w:ascii="Times New Roman" w:hAnsi="Times New Roman" w:cs="Times New Roman"/>
                <w:noProof/>
                <w:sz w:val="26"/>
                <w:szCs w:val="26"/>
              </w:rPr>
              <w:t>-</w:t>
            </w:r>
            <w:r>
              <w:rPr>
                <w:rFonts w:ascii="Times New Roman" w:hAnsi="Times New Roman" w:cs="Times New Roman"/>
                <w:noProof/>
                <w:sz w:val="26"/>
                <w:szCs w:val="26"/>
              </w:rPr>
              <w:t xml:space="preserve"> 1674 </w:t>
            </w:r>
            <w:r w:rsidRPr="00F01450">
              <w:rPr>
                <w:rFonts w:ascii="Times New Roman" w:hAnsi="Times New Roman" w:cs="Times New Roman"/>
                <w:noProof/>
                <w:sz w:val="26"/>
                <w:szCs w:val="26"/>
              </w:rPr>
              <w:t>шт.</w:t>
            </w:r>
          </w:p>
          <w:p w:rsidR="00830E26" w:rsidRPr="00F01450" w:rsidRDefault="00830E26" w:rsidP="00852CEC">
            <w:pPr>
              <w:spacing w:after="0" w:line="22" w:lineRule="atLeast"/>
              <w:jc w:val="both"/>
              <w:rPr>
                <w:rFonts w:ascii="Times New Roman" w:hAnsi="Times New Roman" w:cs="Times New Roman"/>
                <w:noProof/>
                <w:sz w:val="26"/>
                <w:szCs w:val="26"/>
              </w:rPr>
            </w:pPr>
            <w:r w:rsidRPr="00F01450">
              <w:rPr>
                <w:rFonts w:ascii="Times New Roman" w:hAnsi="Times New Roman" w:cs="Times New Roman"/>
                <w:noProof/>
                <w:sz w:val="26"/>
                <w:szCs w:val="26"/>
              </w:rPr>
              <w:t>Валка (снос) деревьев</w:t>
            </w:r>
            <w:r>
              <w:rPr>
                <w:rFonts w:ascii="Times New Roman" w:hAnsi="Times New Roman" w:cs="Times New Roman"/>
                <w:noProof/>
                <w:sz w:val="26"/>
                <w:szCs w:val="26"/>
              </w:rPr>
              <w:t xml:space="preserve"> –</w:t>
            </w:r>
            <w:r w:rsidRPr="00F01450">
              <w:rPr>
                <w:rFonts w:ascii="Times New Roman" w:hAnsi="Times New Roman" w:cs="Times New Roman"/>
                <w:noProof/>
                <w:sz w:val="26"/>
                <w:szCs w:val="26"/>
              </w:rPr>
              <w:t xml:space="preserve"> </w:t>
            </w:r>
            <w:r>
              <w:rPr>
                <w:rFonts w:ascii="Times New Roman" w:hAnsi="Times New Roman" w:cs="Times New Roman"/>
                <w:noProof/>
                <w:sz w:val="26"/>
                <w:szCs w:val="26"/>
              </w:rPr>
              <w:t xml:space="preserve">1130 </w:t>
            </w:r>
            <w:r w:rsidRPr="00F01450">
              <w:rPr>
                <w:rFonts w:ascii="Times New Roman" w:hAnsi="Times New Roman" w:cs="Times New Roman"/>
                <w:noProof/>
                <w:sz w:val="26"/>
                <w:szCs w:val="26"/>
              </w:rPr>
              <w:t>м3</w:t>
            </w:r>
          </w:p>
          <w:p w:rsidR="00830E26" w:rsidRPr="00F01450" w:rsidRDefault="00830E26" w:rsidP="003F30E1">
            <w:pPr>
              <w:spacing w:after="0" w:line="22" w:lineRule="atLeast"/>
              <w:jc w:val="both"/>
              <w:rPr>
                <w:rFonts w:ascii="Times New Roman" w:hAnsi="Times New Roman" w:cs="Times New Roman"/>
                <w:noProof/>
                <w:sz w:val="26"/>
                <w:szCs w:val="26"/>
              </w:rPr>
            </w:pPr>
            <w:r w:rsidRPr="00F01450">
              <w:rPr>
                <w:rFonts w:ascii="Times New Roman" w:hAnsi="Times New Roman" w:cs="Times New Roman"/>
                <w:noProof/>
                <w:sz w:val="26"/>
                <w:szCs w:val="26"/>
              </w:rPr>
              <w:t>Омолаживание живой изгороди</w:t>
            </w:r>
            <w:r>
              <w:rPr>
                <w:rFonts w:ascii="Times New Roman" w:hAnsi="Times New Roman" w:cs="Times New Roman"/>
                <w:noProof/>
                <w:sz w:val="26"/>
                <w:szCs w:val="26"/>
              </w:rPr>
              <w:t xml:space="preserve"> </w:t>
            </w:r>
            <w:r w:rsidRPr="00F01450">
              <w:rPr>
                <w:rFonts w:ascii="Times New Roman" w:hAnsi="Times New Roman" w:cs="Times New Roman"/>
                <w:noProof/>
                <w:sz w:val="26"/>
                <w:szCs w:val="26"/>
              </w:rPr>
              <w:t xml:space="preserve">- </w:t>
            </w:r>
            <w:r>
              <w:rPr>
                <w:rFonts w:ascii="Times New Roman" w:hAnsi="Times New Roman" w:cs="Times New Roman"/>
                <w:noProof/>
                <w:sz w:val="26"/>
                <w:szCs w:val="26"/>
              </w:rPr>
              <w:t>15000</w:t>
            </w:r>
            <w:r w:rsidRPr="00F01450">
              <w:rPr>
                <w:rFonts w:ascii="Times New Roman" w:hAnsi="Times New Roman" w:cs="Times New Roman"/>
                <w:noProof/>
                <w:sz w:val="26"/>
                <w:szCs w:val="26"/>
              </w:rPr>
              <w:t xml:space="preserve"> м</w:t>
            </w:r>
            <w:r>
              <w:rPr>
                <w:rFonts w:ascii="Times New Roman" w:hAnsi="Times New Roman" w:cs="Times New Roman"/>
                <w:noProof/>
                <w:sz w:val="26"/>
                <w:szCs w:val="26"/>
              </w:rPr>
              <w:t>/год</w:t>
            </w:r>
          </w:p>
        </w:tc>
      </w:tr>
      <w:tr w:rsidR="00830E26" w:rsidRPr="00364949">
        <w:trPr>
          <w:trHeight w:val="480"/>
        </w:trPr>
        <w:tc>
          <w:tcPr>
            <w:tcW w:w="2525" w:type="dxa"/>
            <w:tcBorders>
              <w:left w:val="thinThickSmallGap" w:sz="24" w:space="0" w:color="auto"/>
              <w:bottom w:val="thinThickSmallGap" w:sz="24" w:space="0" w:color="auto"/>
              <w:right w:val="thinThickSmallGap" w:sz="24" w:space="0" w:color="auto"/>
            </w:tcBorders>
          </w:tcPr>
          <w:p w:rsidR="00830E26" w:rsidRPr="00E127F5" w:rsidRDefault="00830E26" w:rsidP="00C912C4">
            <w:pPr>
              <w:autoSpaceDE w:val="0"/>
              <w:autoSpaceDN w:val="0"/>
              <w:adjustRightInd w:val="0"/>
              <w:spacing w:after="0" w:line="22" w:lineRule="atLeast"/>
              <w:jc w:val="both"/>
              <w:rPr>
                <w:rFonts w:ascii="Times New Roman" w:hAnsi="Times New Roman" w:cs="Times New Roman"/>
                <w:sz w:val="26"/>
                <w:szCs w:val="26"/>
                <w:lang w:eastAsia="ru-RU"/>
              </w:rPr>
            </w:pPr>
            <w:r>
              <w:rPr>
                <w:rFonts w:ascii="Times New Roman" w:hAnsi="Times New Roman" w:cs="Times New Roman"/>
                <w:sz w:val="26"/>
                <w:szCs w:val="26"/>
                <w:lang w:eastAsia="ru-RU"/>
              </w:rPr>
              <w:t>Объемы и источники финансирования</w:t>
            </w:r>
            <w:r w:rsidRPr="00E127F5">
              <w:rPr>
                <w:rFonts w:ascii="Times New Roman" w:hAnsi="Times New Roman" w:cs="Times New Roman"/>
                <w:sz w:val="26"/>
                <w:szCs w:val="26"/>
                <w:lang w:eastAsia="ru-RU"/>
              </w:rPr>
              <w:t xml:space="preserve">      </w:t>
            </w:r>
          </w:p>
        </w:tc>
        <w:tc>
          <w:tcPr>
            <w:tcW w:w="6946" w:type="dxa"/>
            <w:tcBorders>
              <w:left w:val="thinThickSmallGap" w:sz="24" w:space="0" w:color="auto"/>
              <w:bottom w:val="thinThickSmallGap" w:sz="24" w:space="0" w:color="auto"/>
              <w:right w:val="thinThickSmallGap" w:sz="24" w:space="0" w:color="auto"/>
            </w:tcBorders>
          </w:tcPr>
          <w:p w:rsidR="00830E26" w:rsidRPr="00F01450" w:rsidRDefault="00830E26" w:rsidP="000E2AB6">
            <w:pPr>
              <w:autoSpaceDE w:val="0"/>
              <w:autoSpaceDN w:val="0"/>
              <w:adjustRightInd w:val="0"/>
              <w:spacing w:after="0" w:line="22" w:lineRule="atLeast"/>
              <w:jc w:val="both"/>
              <w:rPr>
                <w:rFonts w:ascii="Times New Roman" w:hAnsi="Times New Roman" w:cs="Times New Roman"/>
                <w:sz w:val="26"/>
                <w:szCs w:val="26"/>
                <w:lang w:eastAsia="ru-RU"/>
              </w:rPr>
            </w:pPr>
            <w:r w:rsidRPr="00F01450">
              <w:rPr>
                <w:rFonts w:ascii="Times New Roman" w:hAnsi="Times New Roman" w:cs="Times New Roman"/>
                <w:sz w:val="26"/>
                <w:szCs w:val="26"/>
                <w:lang w:eastAsia="ru-RU"/>
              </w:rPr>
              <w:t>Объем финансирования подпрограммы -35368,856 тыс. руб. в том числе:</w:t>
            </w:r>
          </w:p>
          <w:p w:rsidR="00830E26" w:rsidRPr="00F01450" w:rsidRDefault="00830E26" w:rsidP="000E2AB6">
            <w:pPr>
              <w:pStyle w:val="ConsPlusNormal"/>
              <w:widowControl/>
              <w:spacing w:line="22" w:lineRule="atLeast"/>
              <w:ind w:firstLine="0"/>
              <w:rPr>
                <w:rFonts w:ascii="Times New Roman" w:hAnsi="Times New Roman" w:cs="Times New Roman"/>
                <w:sz w:val="26"/>
                <w:szCs w:val="26"/>
              </w:rPr>
            </w:pPr>
            <w:r w:rsidRPr="00F01450">
              <w:rPr>
                <w:rFonts w:ascii="Times New Roman" w:hAnsi="Times New Roman" w:cs="Times New Roman"/>
                <w:sz w:val="26"/>
                <w:szCs w:val="26"/>
              </w:rPr>
              <w:t>2015год средства бюджета округа Муром-15542,66 тыс. руб.;</w:t>
            </w:r>
          </w:p>
          <w:p w:rsidR="00830E26" w:rsidRPr="00364949" w:rsidRDefault="00830E26" w:rsidP="000E2AB6">
            <w:pPr>
              <w:widowControl w:val="0"/>
              <w:spacing w:after="0" w:line="22" w:lineRule="atLeast"/>
              <w:jc w:val="both"/>
              <w:rPr>
                <w:rFonts w:ascii="Times New Roman" w:hAnsi="Times New Roman" w:cs="Times New Roman"/>
                <w:sz w:val="26"/>
                <w:szCs w:val="26"/>
              </w:rPr>
            </w:pPr>
            <w:r w:rsidRPr="00364949">
              <w:rPr>
                <w:rFonts w:ascii="Times New Roman" w:hAnsi="Times New Roman" w:cs="Times New Roman"/>
                <w:sz w:val="26"/>
                <w:szCs w:val="26"/>
              </w:rPr>
              <w:t>2016 год средства бюджета округа Муром–9913,098 тыс. руб.;</w:t>
            </w:r>
          </w:p>
          <w:p w:rsidR="00830E26" w:rsidRPr="00F01450" w:rsidRDefault="00830E26" w:rsidP="004250E9">
            <w:pPr>
              <w:widowControl w:val="0"/>
              <w:spacing w:after="0" w:line="22" w:lineRule="atLeast"/>
              <w:jc w:val="both"/>
              <w:rPr>
                <w:rFonts w:ascii="Times New Roman" w:hAnsi="Times New Roman" w:cs="Times New Roman"/>
                <w:sz w:val="26"/>
                <w:szCs w:val="26"/>
              </w:rPr>
            </w:pPr>
            <w:r w:rsidRPr="00364949">
              <w:rPr>
                <w:rFonts w:ascii="Times New Roman" w:hAnsi="Times New Roman" w:cs="Times New Roman"/>
                <w:sz w:val="26"/>
                <w:szCs w:val="26"/>
              </w:rPr>
              <w:t>2017 год-средства бюджета округа Муром–9913,098 тыс. руб.</w:t>
            </w:r>
          </w:p>
        </w:tc>
      </w:tr>
      <w:tr w:rsidR="00830E26" w:rsidRPr="00364949">
        <w:trPr>
          <w:trHeight w:val="833"/>
        </w:trPr>
        <w:tc>
          <w:tcPr>
            <w:tcW w:w="2525" w:type="dxa"/>
            <w:tcBorders>
              <w:top w:val="thinThickSmallGap" w:sz="24" w:space="0" w:color="auto"/>
              <w:left w:val="thinThickSmallGap" w:sz="24" w:space="0" w:color="auto"/>
              <w:bottom w:val="thinThickSmallGap" w:sz="24" w:space="0" w:color="auto"/>
              <w:right w:val="thinThickSmallGap" w:sz="24" w:space="0" w:color="auto"/>
            </w:tcBorders>
          </w:tcPr>
          <w:p w:rsidR="00830E26" w:rsidRPr="00E127F5" w:rsidRDefault="00830E26" w:rsidP="00C912C4">
            <w:pPr>
              <w:autoSpaceDE w:val="0"/>
              <w:autoSpaceDN w:val="0"/>
              <w:adjustRightInd w:val="0"/>
              <w:spacing w:after="0" w:line="22" w:lineRule="atLeast"/>
              <w:jc w:val="both"/>
              <w:rPr>
                <w:rFonts w:ascii="Times New Roman" w:hAnsi="Times New Roman" w:cs="Times New Roman"/>
                <w:sz w:val="26"/>
                <w:szCs w:val="26"/>
                <w:lang w:eastAsia="ru-RU"/>
              </w:rPr>
            </w:pPr>
            <w:r>
              <w:rPr>
                <w:rFonts w:ascii="Times New Roman" w:hAnsi="Times New Roman" w:cs="Times New Roman"/>
                <w:sz w:val="26"/>
                <w:szCs w:val="26"/>
                <w:lang w:eastAsia="ru-RU"/>
              </w:rPr>
              <w:t>Ожидаемые конечные результаты реализации Подпрограммы</w:t>
            </w:r>
            <w:r w:rsidRPr="00E127F5">
              <w:rPr>
                <w:rFonts w:ascii="Times New Roman" w:hAnsi="Times New Roman" w:cs="Times New Roman"/>
                <w:sz w:val="26"/>
                <w:szCs w:val="26"/>
                <w:lang w:eastAsia="ru-RU"/>
              </w:rPr>
              <w:t xml:space="preserve">      </w:t>
            </w:r>
          </w:p>
        </w:tc>
        <w:tc>
          <w:tcPr>
            <w:tcW w:w="6946" w:type="dxa"/>
            <w:tcBorders>
              <w:top w:val="thinThickSmallGap" w:sz="24" w:space="0" w:color="auto"/>
              <w:left w:val="thinThickSmallGap" w:sz="24" w:space="0" w:color="auto"/>
              <w:bottom w:val="thinThickSmallGap" w:sz="24" w:space="0" w:color="auto"/>
              <w:right w:val="thinThickSmallGap" w:sz="24" w:space="0" w:color="auto"/>
            </w:tcBorders>
          </w:tcPr>
          <w:p w:rsidR="00830E26" w:rsidRPr="00F01450" w:rsidRDefault="00830E26" w:rsidP="00466465">
            <w:pPr>
              <w:pStyle w:val="ConsPlusNormal"/>
              <w:widowControl/>
              <w:spacing w:line="22" w:lineRule="atLeast"/>
              <w:ind w:firstLine="0"/>
              <w:rPr>
                <w:rFonts w:ascii="Times New Roman" w:hAnsi="Times New Roman" w:cs="Times New Roman"/>
                <w:sz w:val="26"/>
                <w:szCs w:val="26"/>
              </w:rPr>
            </w:pPr>
            <w:r w:rsidRPr="00F01450">
              <w:rPr>
                <w:rFonts w:ascii="Times New Roman" w:hAnsi="Times New Roman" w:cs="Times New Roman"/>
                <w:sz w:val="26"/>
                <w:szCs w:val="26"/>
              </w:rPr>
              <w:t>Улучшение состояния зеленых насаждений на территории округа</w:t>
            </w:r>
          </w:p>
          <w:p w:rsidR="00830E26" w:rsidRPr="00F01450" w:rsidRDefault="00830E26" w:rsidP="00466465">
            <w:pPr>
              <w:pStyle w:val="ConsPlusNormal"/>
              <w:widowControl/>
              <w:spacing w:line="22" w:lineRule="atLeast"/>
              <w:ind w:firstLine="0"/>
              <w:rPr>
                <w:rFonts w:ascii="Times New Roman" w:hAnsi="Times New Roman" w:cs="Times New Roman"/>
                <w:sz w:val="26"/>
                <w:szCs w:val="26"/>
              </w:rPr>
            </w:pPr>
            <w:r w:rsidRPr="00F01450">
              <w:rPr>
                <w:rFonts w:ascii="Times New Roman" w:hAnsi="Times New Roman" w:cs="Times New Roman"/>
                <w:sz w:val="26"/>
                <w:szCs w:val="26"/>
              </w:rPr>
              <w:t>Эстетическое восприятие внешнего облика округа</w:t>
            </w:r>
          </w:p>
          <w:p w:rsidR="00830E26" w:rsidRPr="00F01450" w:rsidRDefault="00830E26" w:rsidP="00466465">
            <w:pPr>
              <w:pStyle w:val="ConsPlusNormal"/>
              <w:widowControl/>
              <w:spacing w:line="22" w:lineRule="atLeast"/>
              <w:ind w:firstLine="0"/>
              <w:rPr>
                <w:rFonts w:ascii="Times New Roman" w:hAnsi="Times New Roman" w:cs="Times New Roman"/>
                <w:sz w:val="26"/>
                <w:szCs w:val="26"/>
              </w:rPr>
            </w:pPr>
            <w:r w:rsidRPr="00F01450">
              <w:rPr>
                <w:rFonts w:ascii="Times New Roman" w:hAnsi="Times New Roman" w:cs="Times New Roman"/>
                <w:sz w:val="26"/>
                <w:szCs w:val="26"/>
              </w:rPr>
              <w:t>Повышение экологического сознания населения</w:t>
            </w:r>
          </w:p>
        </w:tc>
      </w:tr>
      <w:tr w:rsidR="00830E26" w:rsidRPr="00364949">
        <w:trPr>
          <w:trHeight w:val="1006"/>
        </w:trPr>
        <w:tc>
          <w:tcPr>
            <w:tcW w:w="2525" w:type="dxa"/>
            <w:tcBorders>
              <w:top w:val="thinThickSmallGap" w:sz="24" w:space="0" w:color="auto"/>
              <w:left w:val="thinThickSmallGap" w:sz="24" w:space="0" w:color="auto"/>
              <w:bottom w:val="thinThickSmallGap" w:sz="24" w:space="0" w:color="auto"/>
              <w:right w:val="thinThickSmallGap" w:sz="24" w:space="0" w:color="auto"/>
            </w:tcBorders>
          </w:tcPr>
          <w:p w:rsidR="00830E26" w:rsidRPr="00E127F5" w:rsidRDefault="00830E26" w:rsidP="00C912C4">
            <w:pPr>
              <w:autoSpaceDE w:val="0"/>
              <w:autoSpaceDN w:val="0"/>
              <w:adjustRightInd w:val="0"/>
              <w:spacing w:after="0" w:line="22" w:lineRule="atLeast"/>
              <w:jc w:val="both"/>
              <w:rPr>
                <w:rFonts w:ascii="Times New Roman" w:hAnsi="Times New Roman" w:cs="Times New Roman"/>
                <w:sz w:val="26"/>
                <w:szCs w:val="26"/>
                <w:lang w:eastAsia="ru-RU"/>
              </w:rPr>
            </w:pPr>
            <w:r w:rsidRPr="00E127F5">
              <w:rPr>
                <w:rFonts w:ascii="Times New Roman" w:hAnsi="Times New Roman" w:cs="Times New Roman"/>
                <w:sz w:val="26"/>
                <w:szCs w:val="26"/>
                <w:lang w:eastAsia="ru-RU"/>
              </w:rPr>
              <w:t xml:space="preserve">Контроль за     </w:t>
            </w:r>
            <w:r w:rsidRPr="00E127F5">
              <w:rPr>
                <w:rFonts w:ascii="Times New Roman" w:hAnsi="Times New Roman" w:cs="Times New Roman"/>
                <w:sz w:val="26"/>
                <w:szCs w:val="26"/>
                <w:lang w:eastAsia="ru-RU"/>
              </w:rPr>
              <w:br/>
              <w:t xml:space="preserve">исполнением     </w:t>
            </w:r>
            <w:r w:rsidRPr="00E127F5">
              <w:rPr>
                <w:rFonts w:ascii="Times New Roman" w:hAnsi="Times New Roman" w:cs="Times New Roman"/>
                <w:sz w:val="26"/>
                <w:szCs w:val="26"/>
                <w:lang w:eastAsia="ru-RU"/>
              </w:rPr>
              <w:br/>
              <w:t>П</w:t>
            </w:r>
            <w:r>
              <w:rPr>
                <w:rFonts w:ascii="Times New Roman" w:hAnsi="Times New Roman" w:cs="Times New Roman"/>
                <w:sz w:val="26"/>
                <w:szCs w:val="26"/>
                <w:lang w:eastAsia="ru-RU"/>
              </w:rPr>
              <w:t>одп</w:t>
            </w:r>
            <w:r w:rsidRPr="00E127F5">
              <w:rPr>
                <w:rFonts w:ascii="Times New Roman" w:hAnsi="Times New Roman" w:cs="Times New Roman"/>
                <w:sz w:val="26"/>
                <w:szCs w:val="26"/>
                <w:lang w:eastAsia="ru-RU"/>
              </w:rPr>
              <w:t xml:space="preserve">рограммы       </w:t>
            </w:r>
          </w:p>
        </w:tc>
        <w:tc>
          <w:tcPr>
            <w:tcW w:w="6946" w:type="dxa"/>
            <w:tcBorders>
              <w:top w:val="thinThickSmallGap" w:sz="24" w:space="0" w:color="auto"/>
              <w:left w:val="thinThickSmallGap" w:sz="24" w:space="0" w:color="auto"/>
              <w:bottom w:val="thinThickSmallGap" w:sz="24" w:space="0" w:color="auto"/>
              <w:right w:val="thinThickSmallGap" w:sz="24" w:space="0" w:color="auto"/>
            </w:tcBorders>
          </w:tcPr>
          <w:p w:rsidR="00830E26" w:rsidRPr="00E127F5" w:rsidRDefault="00830E26" w:rsidP="00563C54">
            <w:pPr>
              <w:autoSpaceDE w:val="0"/>
              <w:autoSpaceDN w:val="0"/>
              <w:adjustRightInd w:val="0"/>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Администрация округа</w:t>
            </w:r>
            <w:r w:rsidRPr="00E127F5">
              <w:rPr>
                <w:rFonts w:ascii="Times New Roman" w:hAnsi="Times New Roman" w:cs="Times New Roman"/>
                <w:sz w:val="26"/>
                <w:szCs w:val="26"/>
                <w:lang w:eastAsia="ru-RU"/>
              </w:rPr>
              <w:t xml:space="preserve"> Муром           </w:t>
            </w:r>
            <w:r w:rsidRPr="00E127F5">
              <w:rPr>
                <w:rFonts w:ascii="Times New Roman" w:hAnsi="Times New Roman" w:cs="Times New Roman"/>
                <w:sz w:val="26"/>
                <w:szCs w:val="26"/>
                <w:lang w:eastAsia="ru-RU"/>
              </w:rPr>
              <w:br/>
            </w:r>
          </w:p>
        </w:tc>
      </w:tr>
    </w:tbl>
    <w:p w:rsidR="00830E26" w:rsidRDefault="00830E26" w:rsidP="0038430E">
      <w:pPr>
        <w:widowControl w:val="0"/>
        <w:autoSpaceDE w:val="0"/>
        <w:autoSpaceDN w:val="0"/>
        <w:adjustRightInd w:val="0"/>
        <w:ind w:firstLine="540"/>
        <w:jc w:val="both"/>
        <w:rPr>
          <w:rFonts w:ascii="Times New Roman" w:hAnsi="Times New Roman" w:cs="Times New Roman"/>
          <w:sz w:val="26"/>
          <w:szCs w:val="26"/>
        </w:rPr>
      </w:pPr>
    </w:p>
    <w:p w:rsidR="00830E26" w:rsidRPr="0033479D" w:rsidRDefault="00830E26" w:rsidP="005B6429">
      <w:pPr>
        <w:widowControl w:val="0"/>
        <w:shd w:val="clear" w:color="auto" w:fill="FFFFFF"/>
        <w:autoSpaceDE w:val="0"/>
        <w:autoSpaceDN w:val="0"/>
        <w:adjustRightInd w:val="0"/>
        <w:spacing w:after="0" w:line="240" w:lineRule="auto"/>
        <w:jc w:val="center"/>
        <w:outlineLvl w:val="2"/>
        <w:rPr>
          <w:rFonts w:ascii="Times New Roman" w:hAnsi="Times New Roman" w:cs="Times New Roman"/>
          <w:sz w:val="26"/>
          <w:szCs w:val="26"/>
        </w:rPr>
      </w:pPr>
      <w:r>
        <w:rPr>
          <w:rFonts w:ascii="Times New Roman" w:hAnsi="Times New Roman" w:cs="Times New Roman"/>
          <w:sz w:val="26"/>
          <w:szCs w:val="26"/>
        </w:rPr>
        <w:t>2</w:t>
      </w:r>
      <w:r w:rsidRPr="0033479D">
        <w:rPr>
          <w:rFonts w:ascii="Times New Roman" w:hAnsi="Times New Roman" w:cs="Times New Roman"/>
          <w:sz w:val="26"/>
          <w:szCs w:val="26"/>
        </w:rPr>
        <w:t>. Характеристика проблемы и обоснование ее решения</w:t>
      </w:r>
    </w:p>
    <w:p w:rsidR="00830E26" w:rsidRPr="0033479D" w:rsidRDefault="00830E26" w:rsidP="005B6429">
      <w:pPr>
        <w:widowControl w:val="0"/>
        <w:shd w:val="clear" w:color="auto" w:fill="FFFFFF"/>
        <w:autoSpaceDE w:val="0"/>
        <w:autoSpaceDN w:val="0"/>
        <w:adjustRightInd w:val="0"/>
        <w:spacing w:after="0" w:line="240" w:lineRule="auto"/>
        <w:jc w:val="center"/>
        <w:rPr>
          <w:rFonts w:ascii="Times New Roman" w:hAnsi="Times New Roman" w:cs="Times New Roman"/>
          <w:sz w:val="26"/>
          <w:szCs w:val="26"/>
        </w:rPr>
      </w:pPr>
      <w:r w:rsidRPr="0033479D">
        <w:rPr>
          <w:rFonts w:ascii="Times New Roman" w:hAnsi="Times New Roman" w:cs="Times New Roman"/>
          <w:sz w:val="26"/>
          <w:szCs w:val="26"/>
        </w:rPr>
        <w:t>Программными методами</w:t>
      </w:r>
      <w:r>
        <w:rPr>
          <w:rFonts w:ascii="Times New Roman" w:hAnsi="Times New Roman" w:cs="Times New Roman"/>
          <w:sz w:val="26"/>
          <w:szCs w:val="26"/>
        </w:rPr>
        <w:t>.</w:t>
      </w:r>
    </w:p>
    <w:p w:rsidR="00830E26" w:rsidRDefault="00830E26" w:rsidP="0038430E">
      <w:pPr>
        <w:widowControl w:val="0"/>
        <w:shd w:val="clear" w:color="auto" w:fill="FFFFFF"/>
        <w:autoSpaceDE w:val="0"/>
        <w:autoSpaceDN w:val="0"/>
        <w:adjustRightInd w:val="0"/>
        <w:spacing w:after="0"/>
        <w:ind w:firstLine="709"/>
        <w:jc w:val="both"/>
        <w:rPr>
          <w:rFonts w:ascii="Times New Roman" w:hAnsi="Times New Roman" w:cs="Times New Roman"/>
          <w:sz w:val="26"/>
          <w:szCs w:val="26"/>
        </w:rPr>
      </w:pPr>
      <w:r w:rsidRPr="0033479D">
        <w:rPr>
          <w:rFonts w:ascii="Times New Roman" w:hAnsi="Times New Roman" w:cs="Times New Roman"/>
          <w:sz w:val="26"/>
          <w:szCs w:val="26"/>
        </w:rPr>
        <w:t xml:space="preserve">Зеленые насаждения улучшают экологическую обстановку, делают привлекательным облик </w:t>
      </w:r>
      <w:r>
        <w:rPr>
          <w:rFonts w:ascii="Times New Roman" w:hAnsi="Times New Roman" w:cs="Times New Roman"/>
          <w:sz w:val="26"/>
          <w:szCs w:val="26"/>
        </w:rPr>
        <w:t>округа</w:t>
      </w:r>
      <w:r w:rsidRPr="0033479D">
        <w:rPr>
          <w:rFonts w:ascii="Times New Roman" w:hAnsi="Times New Roman" w:cs="Times New Roman"/>
          <w:sz w:val="26"/>
          <w:szCs w:val="26"/>
        </w:rPr>
        <w:t>. Особое внимание необходимо уделить озеленению парковых зон, скверов, придавая древесно-кустарниковым породам форму, тем самым придавая им композиционно законченный вид. Немало на территории города и аварийных деревьев, и сухостоя, наличие которого может быть опасно для как для пешеходов, так для автомобилистов.</w:t>
      </w:r>
    </w:p>
    <w:p w:rsidR="00830E26" w:rsidRDefault="00830E26" w:rsidP="0038430E">
      <w:pPr>
        <w:widowControl w:val="0"/>
        <w:shd w:val="clear" w:color="auto" w:fill="FFFFFF"/>
        <w:autoSpaceDE w:val="0"/>
        <w:autoSpaceDN w:val="0"/>
        <w:adjustRightInd w:val="0"/>
        <w:spacing w:after="0"/>
        <w:ind w:firstLine="709"/>
        <w:jc w:val="both"/>
        <w:rPr>
          <w:rStyle w:val="apple-converted-space"/>
          <w:rFonts w:ascii="Times New Roman" w:hAnsi="Times New Roman" w:cs="Times New Roman"/>
          <w:sz w:val="26"/>
          <w:szCs w:val="26"/>
        </w:rPr>
      </w:pPr>
      <w:r w:rsidRPr="0033479D">
        <w:rPr>
          <w:rFonts w:ascii="Times New Roman" w:hAnsi="Times New Roman" w:cs="Times New Roman"/>
          <w:sz w:val="26"/>
          <w:szCs w:val="26"/>
        </w:rPr>
        <w:t xml:space="preserve">Травяной покров </w:t>
      </w:r>
      <w:r>
        <w:rPr>
          <w:rFonts w:ascii="Times New Roman" w:hAnsi="Times New Roman" w:cs="Times New Roman"/>
          <w:sz w:val="26"/>
          <w:szCs w:val="26"/>
        </w:rPr>
        <w:t>округа</w:t>
      </w:r>
      <w:r w:rsidRPr="0033479D">
        <w:rPr>
          <w:rFonts w:ascii="Times New Roman" w:hAnsi="Times New Roman" w:cs="Times New Roman"/>
          <w:sz w:val="26"/>
          <w:szCs w:val="26"/>
        </w:rPr>
        <w:t xml:space="preserve">, его качество, количество и состояние составляют сегодня </w:t>
      </w:r>
      <w:r w:rsidRPr="0033479D">
        <w:rPr>
          <w:rFonts w:ascii="Times New Roman" w:hAnsi="Times New Roman" w:cs="Times New Roman"/>
          <w:sz w:val="26"/>
          <w:szCs w:val="26"/>
        </w:rPr>
        <w:lastRenderedPageBreak/>
        <w:t>одну из проблем в озеленении города. Газонное покрытие образует смесь культурных многолетних злаковых трав. Газон выполняет важную санитарно-гигиеническую роль, задерживая пыль, регулируя температуру и влажность воздуха. В районах торговых центров, мини-рынков, несанкционированных пешеходных переходов через газоны вдоль автодорог и разделительных полос, на придомовых территориях затаптываются до полного усыхания значительные площади газонов. Часты случаи заездов автотранспорта на газоны. Во многих случаях зеленые насаждения погибают в результате низкой экологической культуры населения по отношению к зеленым насаждениям. Это связано и с отсутствием парковочных мест для автотранспорта. Необходимо проводить воспитательную и образовательную работу, направленную на формирование бережного отношения к зеленым насаждениям.</w:t>
      </w:r>
      <w:r w:rsidRPr="0033479D">
        <w:rPr>
          <w:rStyle w:val="apple-converted-space"/>
          <w:rFonts w:ascii="Times New Roman" w:hAnsi="Times New Roman" w:cs="Times New Roman"/>
          <w:sz w:val="26"/>
          <w:szCs w:val="26"/>
        </w:rPr>
        <w:t> </w:t>
      </w:r>
    </w:p>
    <w:p w:rsidR="00830E26" w:rsidRPr="00647DBF" w:rsidRDefault="00830E26" w:rsidP="00CE4638">
      <w:pPr>
        <w:widowControl w:val="0"/>
        <w:autoSpaceDE w:val="0"/>
        <w:autoSpaceDN w:val="0"/>
        <w:adjustRightInd w:val="0"/>
        <w:spacing w:after="0"/>
        <w:ind w:firstLine="709"/>
        <w:jc w:val="both"/>
        <w:rPr>
          <w:rFonts w:ascii="Times New Roman" w:hAnsi="Times New Roman" w:cs="Times New Roman"/>
          <w:sz w:val="26"/>
          <w:szCs w:val="26"/>
        </w:rPr>
      </w:pPr>
      <w:r w:rsidRPr="00647DBF">
        <w:rPr>
          <w:rFonts w:ascii="Times New Roman" w:hAnsi="Times New Roman" w:cs="Times New Roman"/>
          <w:sz w:val="26"/>
          <w:szCs w:val="26"/>
        </w:rPr>
        <w:t>Праздники позволяют в условиях размывания традиций поддерживать у населения чувство национального самосознания, понимание принадлежности к малой Родине, способствуют консолидации на основе общих праздничных традиций разнородного в социальном и национальном отношениях городского населения.</w:t>
      </w:r>
    </w:p>
    <w:p w:rsidR="00830E26" w:rsidRPr="00647DBF" w:rsidRDefault="00830E26" w:rsidP="00CE4638">
      <w:pPr>
        <w:widowControl w:val="0"/>
        <w:autoSpaceDE w:val="0"/>
        <w:autoSpaceDN w:val="0"/>
        <w:adjustRightInd w:val="0"/>
        <w:spacing w:after="0"/>
        <w:ind w:firstLine="709"/>
        <w:jc w:val="both"/>
        <w:rPr>
          <w:rFonts w:ascii="Times New Roman" w:hAnsi="Times New Roman" w:cs="Times New Roman"/>
          <w:sz w:val="26"/>
          <w:szCs w:val="26"/>
        </w:rPr>
      </w:pPr>
      <w:r w:rsidRPr="00647DBF">
        <w:rPr>
          <w:rFonts w:ascii="Times New Roman" w:hAnsi="Times New Roman" w:cs="Times New Roman"/>
          <w:sz w:val="26"/>
          <w:szCs w:val="26"/>
        </w:rPr>
        <w:t>Основной целью</w:t>
      </w:r>
      <w:r>
        <w:rPr>
          <w:rFonts w:ascii="Times New Roman" w:hAnsi="Times New Roman" w:cs="Times New Roman"/>
          <w:sz w:val="26"/>
          <w:szCs w:val="26"/>
        </w:rPr>
        <w:t xml:space="preserve"> праздничного оформления </w:t>
      </w:r>
      <w:r w:rsidRPr="00647DBF">
        <w:rPr>
          <w:rFonts w:ascii="Times New Roman" w:hAnsi="Times New Roman" w:cs="Times New Roman"/>
          <w:sz w:val="26"/>
          <w:szCs w:val="26"/>
        </w:rPr>
        <w:t xml:space="preserve">является создание положительного эмоционального настроения у жителей и гостей </w:t>
      </w:r>
      <w:r>
        <w:rPr>
          <w:rFonts w:ascii="Times New Roman" w:hAnsi="Times New Roman" w:cs="Times New Roman"/>
          <w:sz w:val="26"/>
          <w:szCs w:val="26"/>
        </w:rPr>
        <w:t>округа</w:t>
      </w:r>
      <w:r w:rsidRPr="00647DBF">
        <w:rPr>
          <w:rFonts w:ascii="Times New Roman" w:hAnsi="Times New Roman" w:cs="Times New Roman"/>
          <w:sz w:val="26"/>
          <w:szCs w:val="26"/>
        </w:rPr>
        <w:t>, гармоничное сочетание праздничных конструкций и элементов с городской средой.</w:t>
      </w:r>
    </w:p>
    <w:p w:rsidR="00830E26" w:rsidRPr="00647DBF" w:rsidRDefault="00830E26" w:rsidP="00CE4638">
      <w:pPr>
        <w:widowControl w:val="0"/>
        <w:autoSpaceDE w:val="0"/>
        <w:autoSpaceDN w:val="0"/>
        <w:adjustRightInd w:val="0"/>
        <w:spacing w:after="0"/>
        <w:ind w:firstLine="709"/>
        <w:jc w:val="both"/>
        <w:rPr>
          <w:rFonts w:ascii="Times New Roman" w:hAnsi="Times New Roman" w:cs="Times New Roman"/>
          <w:sz w:val="26"/>
          <w:szCs w:val="26"/>
        </w:rPr>
      </w:pPr>
      <w:r w:rsidRPr="00647DBF">
        <w:rPr>
          <w:rFonts w:ascii="Times New Roman" w:hAnsi="Times New Roman" w:cs="Times New Roman"/>
          <w:sz w:val="26"/>
          <w:szCs w:val="26"/>
        </w:rPr>
        <w:t xml:space="preserve">Огромное значение в жизни </w:t>
      </w:r>
      <w:r>
        <w:rPr>
          <w:rFonts w:ascii="Times New Roman" w:hAnsi="Times New Roman" w:cs="Times New Roman"/>
          <w:sz w:val="26"/>
          <w:szCs w:val="26"/>
        </w:rPr>
        <w:t>округа</w:t>
      </w:r>
      <w:r w:rsidRPr="00647DBF">
        <w:rPr>
          <w:rFonts w:ascii="Times New Roman" w:hAnsi="Times New Roman" w:cs="Times New Roman"/>
          <w:sz w:val="26"/>
          <w:szCs w:val="26"/>
        </w:rPr>
        <w:t xml:space="preserve"> играют массовые мероприятия и праздники. Для проведения их на должном уровне необходимо провести основательную подготовку, а это - установка и украшение новогодних елей, возведение снежных городков и организация крещенских празднеств.</w:t>
      </w:r>
    </w:p>
    <w:p w:rsidR="00830E26" w:rsidRPr="0033479D" w:rsidRDefault="00830E26" w:rsidP="0038430E">
      <w:pPr>
        <w:widowControl w:val="0"/>
        <w:shd w:val="clear" w:color="auto" w:fill="FFFFFF"/>
        <w:autoSpaceDE w:val="0"/>
        <w:autoSpaceDN w:val="0"/>
        <w:adjustRightInd w:val="0"/>
        <w:spacing w:after="0"/>
        <w:ind w:firstLine="709"/>
        <w:jc w:val="both"/>
        <w:rPr>
          <w:rFonts w:ascii="Times New Roman" w:hAnsi="Times New Roman" w:cs="Times New Roman"/>
          <w:sz w:val="26"/>
          <w:szCs w:val="26"/>
        </w:rPr>
      </w:pPr>
      <w:r w:rsidRPr="0033479D">
        <w:rPr>
          <w:rFonts w:ascii="Times New Roman" w:hAnsi="Times New Roman" w:cs="Times New Roman"/>
          <w:sz w:val="26"/>
          <w:szCs w:val="26"/>
        </w:rPr>
        <w:t>Без использования программно-целевого метода сложившаяся проблемная ситуация в сфере озеленения не позволит осуществить переход к устойчивому развитию территорий, созданию условий для приведения зеленых насаждений в соответствие с нормами, обеспечивающими комфортное проживание граждан.</w:t>
      </w:r>
    </w:p>
    <w:p w:rsidR="00830E26" w:rsidRPr="0033479D" w:rsidRDefault="00830E26" w:rsidP="0038430E">
      <w:pPr>
        <w:widowControl w:val="0"/>
        <w:autoSpaceDE w:val="0"/>
        <w:autoSpaceDN w:val="0"/>
        <w:adjustRightInd w:val="0"/>
        <w:ind w:firstLine="540"/>
        <w:jc w:val="both"/>
        <w:rPr>
          <w:rFonts w:ascii="Times New Roman" w:hAnsi="Times New Roman" w:cs="Times New Roman"/>
          <w:sz w:val="26"/>
          <w:szCs w:val="26"/>
        </w:rPr>
      </w:pPr>
      <w:r w:rsidRPr="0033479D">
        <w:rPr>
          <w:rFonts w:ascii="Times New Roman" w:hAnsi="Times New Roman" w:cs="Times New Roman"/>
          <w:sz w:val="26"/>
          <w:szCs w:val="26"/>
        </w:rPr>
        <w:t>Поэтому в Подпрограмму решено включить мероприятия, направленные на поддержание существующих насаждений в привлекательном виде, а также благоустроить те территории, которые особо подвержены негативному воздействию окружающей среды.</w:t>
      </w:r>
    </w:p>
    <w:p w:rsidR="00830E26" w:rsidRDefault="00830E26" w:rsidP="0038430E">
      <w:pPr>
        <w:widowControl w:val="0"/>
        <w:autoSpaceDE w:val="0"/>
        <w:autoSpaceDN w:val="0"/>
        <w:adjustRightInd w:val="0"/>
        <w:jc w:val="center"/>
        <w:outlineLvl w:val="2"/>
        <w:rPr>
          <w:rFonts w:ascii="Times New Roman" w:hAnsi="Times New Roman" w:cs="Times New Roman"/>
          <w:sz w:val="26"/>
          <w:szCs w:val="26"/>
        </w:rPr>
      </w:pPr>
    </w:p>
    <w:p w:rsidR="00830E26" w:rsidRDefault="00830E26" w:rsidP="0038430E">
      <w:pPr>
        <w:widowControl w:val="0"/>
        <w:autoSpaceDE w:val="0"/>
        <w:autoSpaceDN w:val="0"/>
        <w:adjustRightInd w:val="0"/>
        <w:jc w:val="center"/>
        <w:outlineLvl w:val="2"/>
        <w:rPr>
          <w:rFonts w:ascii="Times New Roman" w:hAnsi="Times New Roman" w:cs="Times New Roman"/>
          <w:sz w:val="26"/>
          <w:szCs w:val="26"/>
        </w:rPr>
      </w:pPr>
      <w:r w:rsidRPr="000250FE">
        <w:rPr>
          <w:rFonts w:ascii="Times New Roman" w:hAnsi="Times New Roman" w:cs="Times New Roman"/>
          <w:sz w:val="26"/>
          <w:szCs w:val="26"/>
        </w:rPr>
        <w:t xml:space="preserve">3. </w:t>
      </w:r>
      <w:r>
        <w:rPr>
          <w:rFonts w:ascii="Times New Roman" w:hAnsi="Times New Roman" w:cs="Times New Roman"/>
          <w:sz w:val="26"/>
          <w:szCs w:val="26"/>
        </w:rPr>
        <w:t>Цель и задачи П</w:t>
      </w:r>
      <w:r w:rsidRPr="000250FE">
        <w:rPr>
          <w:rFonts w:ascii="Times New Roman" w:hAnsi="Times New Roman" w:cs="Times New Roman"/>
          <w:sz w:val="26"/>
          <w:szCs w:val="26"/>
        </w:rPr>
        <w:t>одпрограммы</w:t>
      </w:r>
      <w:r>
        <w:rPr>
          <w:rFonts w:ascii="Times New Roman" w:hAnsi="Times New Roman" w:cs="Times New Roman"/>
          <w:sz w:val="26"/>
          <w:szCs w:val="26"/>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677"/>
      </w:tblGrid>
      <w:tr w:rsidR="00830E26" w:rsidRPr="00364949">
        <w:trPr>
          <w:jc w:val="center"/>
        </w:trPr>
        <w:tc>
          <w:tcPr>
            <w:tcW w:w="4957" w:type="dxa"/>
          </w:tcPr>
          <w:p w:rsidR="00830E26" w:rsidRPr="00E127F5" w:rsidRDefault="00830E26" w:rsidP="0026676D">
            <w:pPr>
              <w:spacing w:after="0" w:line="22" w:lineRule="atLeast"/>
              <w:ind w:firstLine="709"/>
              <w:jc w:val="both"/>
              <w:rPr>
                <w:rFonts w:ascii="Times New Roman" w:hAnsi="Times New Roman" w:cs="Times New Roman"/>
                <w:noProof/>
                <w:sz w:val="26"/>
                <w:szCs w:val="26"/>
              </w:rPr>
            </w:pPr>
            <w:r w:rsidRPr="00E127F5">
              <w:rPr>
                <w:rFonts w:ascii="Times New Roman" w:hAnsi="Times New Roman" w:cs="Times New Roman"/>
                <w:noProof/>
                <w:sz w:val="26"/>
                <w:szCs w:val="26"/>
              </w:rPr>
              <w:t>Цель</w:t>
            </w:r>
          </w:p>
        </w:tc>
        <w:tc>
          <w:tcPr>
            <w:tcW w:w="4677" w:type="dxa"/>
          </w:tcPr>
          <w:p w:rsidR="00830E26" w:rsidRPr="00E127F5" w:rsidRDefault="00830E26" w:rsidP="0026676D">
            <w:pPr>
              <w:spacing w:after="0" w:line="22" w:lineRule="atLeast"/>
              <w:ind w:firstLine="709"/>
              <w:jc w:val="both"/>
              <w:rPr>
                <w:rFonts w:ascii="Times New Roman" w:hAnsi="Times New Roman" w:cs="Times New Roman"/>
                <w:noProof/>
                <w:sz w:val="26"/>
                <w:szCs w:val="26"/>
              </w:rPr>
            </w:pPr>
            <w:r w:rsidRPr="00E127F5">
              <w:rPr>
                <w:rFonts w:ascii="Times New Roman" w:hAnsi="Times New Roman" w:cs="Times New Roman"/>
                <w:noProof/>
                <w:sz w:val="26"/>
                <w:szCs w:val="26"/>
              </w:rPr>
              <w:t>Задачи П</w:t>
            </w:r>
            <w:r>
              <w:rPr>
                <w:rFonts w:ascii="Times New Roman" w:hAnsi="Times New Roman" w:cs="Times New Roman"/>
                <w:noProof/>
                <w:sz w:val="26"/>
                <w:szCs w:val="26"/>
              </w:rPr>
              <w:t>одп</w:t>
            </w:r>
            <w:r w:rsidRPr="00E127F5">
              <w:rPr>
                <w:rFonts w:ascii="Times New Roman" w:hAnsi="Times New Roman" w:cs="Times New Roman"/>
                <w:noProof/>
                <w:sz w:val="26"/>
                <w:szCs w:val="26"/>
              </w:rPr>
              <w:t>рограммы</w:t>
            </w:r>
          </w:p>
        </w:tc>
      </w:tr>
      <w:tr w:rsidR="00830E26" w:rsidRPr="00364949">
        <w:trPr>
          <w:trHeight w:val="1817"/>
          <w:jc w:val="center"/>
        </w:trPr>
        <w:tc>
          <w:tcPr>
            <w:tcW w:w="4957" w:type="dxa"/>
          </w:tcPr>
          <w:p w:rsidR="00830E26" w:rsidRPr="00E127F5" w:rsidRDefault="00830E26" w:rsidP="0026676D">
            <w:pPr>
              <w:autoSpaceDE w:val="0"/>
              <w:autoSpaceDN w:val="0"/>
              <w:adjustRightInd w:val="0"/>
              <w:spacing w:after="0" w:line="22" w:lineRule="atLeast"/>
              <w:rPr>
                <w:rFonts w:ascii="Times New Roman" w:hAnsi="Times New Roman" w:cs="Times New Roman"/>
                <w:sz w:val="26"/>
                <w:szCs w:val="26"/>
                <w:lang w:eastAsia="ru-RU"/>
              </w:rPr>
            </w:pPr>
            <w:r w:rsidRPr="00364949">
              <w:rPr>
                <w:rFonts w:ascii="Times New Roman" w:hAnsi="Times New Roman" w:cs="Times New Roman"/>
                <w:sz w:val="26"/>
                <w:szCs w:val="26"/>
                <w:lang w:eastAsia="ru-RU"/>
              </w:rPr>
              <w:t>Формирование индивидуального, уникального внешнего вида округа Муром</w:t>
            </w:r>
          </w:p>
        </w:tc>
        <w:tc>
          <w:tcPr>
            <w:tcW w:w="4677" w:type="dxa"/>
          </w:tcPr>
          <w:p w:rsidR="00830E26" w:rsidRDefault="00830E26" w:rsidP="006B7A8D">
            <w:pPr>
              <w:spacing w:after="0" w:line="22" w:lineRule="atLeast"/>
              <w:jc w:val="both"/>
              <w:rPr>
                <w:rFonts w:ascii="Times New Roman" w:hAnsi="Times New Roman" w:cs="Times New Roman"/>
                <w:noProof/>
                <w:sz w:val="26"/>
                <w:szCs w:val="26"/>
                <w:lang w:eastAsia="ru-RU"/>
              </w:rPr>
            </w:pPr>
            <w:r w:rsidRPr="000250FE">
              <w:rPr>
                <w:rFonts w:ascii="Times New Roman" w:hAnsi="Times New Roman" w:cs="Times New Roman"/>
                <w:noProof/>
                <w:sz w:val="26"/>
                <w:szCs w:val="26"/>
                <w:lang w:eastAsia="ru-RU"/>
              </w:rPr>
              <w:t>-улучшение внешнего облика округа Муром</w:t>
            </w:r>
          </w:p>
          <w:p w:rsidR="00830E26" w:rsidRDefault="00830E26" w:rsidP="006B7A8D">
            <w:pPr>
              <w:spacing w:after="0" w:line="22" w:lineRule="atLeast"/>
              <w:jc w:val="both"/>
              <w:rPr>
                <w:rFonts w:ascii="Times New Roman" w:hAnsi="Times New Roman" w:cs="Times New Roman"/>
                <w:noProof/>
                <w:sz w:val="26"/>
                <w:szCs w:val="26"/>
                <w:lang w:eastAsia="ru-RU"/>
              </w:rPr>
            </w:pPr>
            <w:r>
              <w:rPr>
                <w:rFonts w:ascii="Times New Roman" w:hAnsi="Times New Roman" w:cs="Times New Roman"/>
                <w:noProof/>
                <w:sz w:val="26"/>
                <w:szCs w:val="26"/>
                <w:lang w:eastAsia="ru-RU"/>
              </w:rPr>
              <w:t>-оформление округа к праздничным мероприятиям</w:t>
            </w:r>
          </w:p>
          <w:p w:rsidR="00830E26" w:rsidRPr="00364949" w:rsidRDefault="00830E26" w:rsidP="006B7A8D">
            <w:pPr>
              <w:spacing w:after="0" w:line="22" w:lineRule="atLeast"/>
              <w:jc w:val="both"/>
              <w:rPr>
                <w:rFonts w:ascii="Times New Roman" w:hAnsi="Times New Roman" w:cs="Times New Roman"/>
                <w:sz w:val="26"/>
                <w:szCs w:val="26"/>
              </w:rPr>
            </w:pPr>
            <w:r>
              <w:rPr>
                <w:rFonts w:ascii="Times New Roman" w:hAnsi="Times New Roman" w:cs="Times New Roman"/>
                <w:noProof/>
                <w:sz w:val="26"/>
                <w:szCs w:val="26"/>
                <w:lang w:eastAsia="ru-RU"/>
              </w:rPr>
              <w:t>-омолаживание и устранение аварийных зелёных насаждений</w:t>
            </w:r>
          </w:p>
          <w:p w:rsidR="00830E26" w:rsidRPr="00E127F5" w:rsidRDefault="00830E26" w:rsidP="0026676D">
            <w:pPr>
              <w:autoSpaceDE w:val="0"/>
              <w:autoSpaceDN w:val="0"/>
              <w:adjustRightInd w:val="0"/>
              <w:spacing w:after="0" w:line="22" w:lineRule="atLeast"/>
              <w:jc w:val="both"/>
              <w:rPr>
                <w:rFonts w:ascii="Times New Roman" w:hAnsi="Times New Roman" w:cs="Times New Roman"/>
                <w:sz w:val="26"/>
                <w:szCs w:val="26"/>
                <w:lang w:eastAsia="ru-RU"/>
              </w:rPr>
            </w:pPr>
          </w:p>
        </w:tc>
      </w:tr>
    </w:tbl>
    <w:p w:rsidR="00830E26" w:rsidRDefault="00830E26" w:rsidP="009B5A07">
      <w:pPr>
        <w:widowControl w:val="0"/>
        <w:autoSpaceDE w:val="0"/>
        <w:autoSpaceDN w:val="0"/>
        <w:adjustRightInd w:val="0"/>
        <w:jc w:val="both"/>
        <w:rPr>
          <w:rFonts w:ascii="Times New Roman" w:hAnsi="Times New Roman" w:cs="Times New Roman"/>
          <w:sz w:val="26"/>
          <w:szCs w:val="26"/>
        </w:rPr>
      </w:pPr>
    </w:p>
    <w:p w:rsidR="00830E26" w:rsidRDefault="00830E26" w:rsidP="00563C54">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4. Основные показатели реализации Подпрограммы.</w:t>
      </w:r>
    </w:p>
    <w:tbl>
      <w:tblPr>
        <w:tblW w:w="9781" w:type="dxa"/>
        <w:tblInd w:w="-106" w:type="dxa"/>
        <w:tblLook w:val="00A0" w:firstRow="1" w:lastRow="0" w:firstColumn="1" w:lastColumn="0" w:noHBand="0" w:noVBand="0"/>
      </w:tblPr>
      <w:tblGrid>
        <w:gridCol w:w="476"/>
        <w:gridCol w:w="3493"/>
        <w:gridCol w:w="1843"/>
        <w:gridCol w:w="1984"/>
        <w:gridCol w:w="1985"/>
      </w:tblGrid>
      <w:tr w:rsidR="00830E26" w:rsidRPr="00364949">
        <w:trPr>
          <w:trHeight w:val="840"/>
        </w:trPr>
        <w:tc>
          <w:tcPr>
            <w:tcW w:w="3969" w:type="dxa"/>
            <w:gridSpan w:val="2"/>
            <w:tcBorders>
              <w:top w:val="single" w:sz="8" w:space="0" w:color="auto"/>
              <w:left w:val="single" w:sz="8" w:space="0" w:color="auto"/>
              <w:bottom w:val="single" w:sz="4" w:space="0" w:color="auto"/>
              <w:right w:val="single" w:sz="4" w:space="0" w:color="auto"/>
            </w:tcBorders>
          </w:tcPr>
          <w:p w:rsidR="00830E26" w:rsidRPr="006F6B85" w:rsidRDefault="00830E26" w:rsidP="00563C54">
            <w:pPr>
              <w:spacing w:after="0" w:line="22" w:lineRule="atLeast"/>
              <w:jc w:val="center"/>
              <w:rPr>
                <w:rFonts w:ascii="Times New Roman" w:hAnsi="Times New Roman" w:cs="Times New Roman"/>
                <w:sz w:val="26"/>
                <w:szCs w:val="26"/>
                <w:lang w:eastAsia="ru-RU"/>
              </w:rPr>
            </w:pPr>
            <w:r w:rsidRPr="006F6B85">
              <w:rPr>
                <w:rFonts w:ascii="Times New Roman" w:hAnsi="Times New Roman" w:cs="Times New Roman"/>
                <w:sz w:val="26"/>
                <w:szCs w:val="26"/>
                <w:lang w:eastAsia="ru-RU"/>
              </w:rPr>
              <w:t>Н</w:t>
            </w:r>
            <w:r>
              <w:rPr>
                <w:rFonts w:ascii="Times New Roman" w:hAnsi="Times New Roman" w:cs="Times New Roman"/>
                <w:sz w:val="26"/>
                <w:szCs w:val="26"/>
                <w:lang w:eastAsia="ru-RU"/>
              </w:rPr>
              <w:t>аименование мероприятий</w:t>
            </w:r>
          </w:p>
        </w:tc>
        <w:tc>
          <w:tcPr>
            <w:tcW w:w="1843" w:type="dxa"/>
            <w:tcBorders>
              <w:top w:val="single" w:sz="8" w:space="0" w:color="auto"/>
              <w:left w:val="nil"/>
              <w:bottom w:val="single" w:sz="4" w:space="0" w:color="auto"/>
              <w:right w:val="single" w:sz="4" w:space="0" w:color="auto"/>
            </w:tcBorders>
          </w:tcPr>
          <w:p w:rsidR="00830E26" w:rsidRDefault="00830E26" w:rsidP="008564CD">
            <w:pPr>
              <w:spacing w:after="0" w:line="22" w:lineRule="atLeast"/>
              <w:jc w:val="both"/>
              <w:rPr>
                <w:rFonts w:ascii="Times New Roman" w:hAnsi="Times New Roman" w:cs="Times New Roman"/>
                <w:sz w:val="26"/>
                <w:szCs w:val="26"/>
                <w:lang w:eastAsia="ru-RU"/>
              </w:rPr>
            </w:pPr>
          </w:p>
          <w:p w:rsidR="00830E26" w:rsidRPr="006F6B85" w:rsidRDefault="00830E26" w:rsidP="008564CD">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2015 год</w:t>
            </w:r>
          </w:p>
        </w:tc>
        <w:tc>
          <w:tcPr>
            <w:tcW w:w="1984" w:type="dxa"/>
            <w:tcBorders>
              <w:top w:val="single" w:sz="8" w:space="0" w:color="auto"/>
              <w:left w:val="nil"/>
              <w:bottom w:val="single" w:sz="4" w:space="0" w:color="auto"/>
              <w:right w:val="single" w:sz="4" w:space="0" w:color="auto"/>
            </w:tcBorders>
          </w:tcPr>
          <w:p w:rsidR="00830E26" w:rsidRDefault="00830E26" w:rsidP="008564CD">
            <w:pPr>
              <w:spacing w:after="0" w:line="22" w:lineRule="atLeast"/>
              <w:jc w:val="both"/>
              <w:rPr>
                <w:rFonts w:ascii="Times New Roman" w:hAnsi="Times New Roman" w:cs="Times New Roman"/>
                <w:sz w:val="26"/>
                <w:szCs w:val="26"/>
                <w:lang w:eastAsia="ru-RU"/>
              </w:rPr>
            </w:pPr>
          </w:p>
          <w:p w:rsidR="00830E26" w:rsidRPr="006F6B85" w:rsidRDefault="00830E26" w:rsidP="008564CD">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2016 год</w:t>
            </w:r>
          </w:p>
        </w:tc>
        <w:tc>
          <w:tcPr>
            <w:tcW w:w="1985" w:type="dxa"/>
            <w:tcBorders>
              <w:top w:val="single" w:sz="8" w:space="0" w:color="auto"/>
              <w:left w:val="nil"/>
              <w:bottom w:val="single" w:sz="4" w:space="0" w:color="auto"/>
              <w:right w:val="single" w:sz="8" w:space="0" w:color="auto"/>
            </w:tcBorders>
          </w:tcPr>
          <w:p w:rsidR="00830E26" w:rsidRDefault="00830E26" w:rsidP="008564CD">
            <w:pPr>
              <w:spacing w:after="0" w:line="22" w:lineRule="atLeast"/>
              <w:jc w:val="both"/>
              <w:rPr>
                <w:rFonts w:ascii="Times New Roman" w:hAnsi="Times New Roman" w:cs="Times New Roman"/>
                <w:sz w:val="26"/>
                <w:szCs w:val="26"/>
                <w:lang w:eastAsia="ru-RU"/>
              </w:rPr>
            </w:pPr>
          </w:p>
          <w:p w:rsidR="00830E26" w:rsidRPr="006F6B85" w:rsidRDefault="00830E26" w:rsidP="008564CD">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2017 год</w:t>
            </w:r>
          </w:p>
        </w:tc>
      </w:tr>
      <w:tr w:rsidR="00830E26" w:rsidRPr="00364949">
        <w:trPr>
          <w:trHeight w:val="255"/>
        </w:trPr>
        <w:tc>
          <w:tcPr>
            <w:tcW w:w="3969" w:type="dxa"/>
            <w:gridSpan w:val="2"/>
            <w:tcBorders>
              <w:top w:val="single" w:sz="4" w:space="0" w:color="auto"/>
              <w:left w:val="single" w:sz="8" w:space="0" w:color="auto"/>
              <w:bottom w:val="single" w:sz="4" w:space="0" w:color="auto"/>
              <w:right w:val="single" w:sz="4" w:space="0" w:color="auto"/>
            </w:tcBorders>
            <w:vAlign w:val="bottom"/>
          </w:tcPr>
          <w:p w:rsidR="00830E26" w:rsidRPr="006F6B85" w:rsidRDefault="00830E26" w:rsidP="008564CD">
            <w:pPr>
              <w:spacing w:after="0" w:line="22" w:lineRule="atLeast"/>
              <w:ind w:firstLine="709"/>
              <w:jc w:val="both"/>
              <w:rPr>
                <w:rFonts w:ascii="Times New Roman" w:hAnsi="Times New Roman" w:cs="Times New Roman"/>
                <w:sz w:val="26"/>
                <w:szCs w:val="26"/>
                <w:lang w:eastAsia="ru-RU"/>
              </w:rPr>
            </w:pPr>
            <w:r w:rsidRPr="006F6B85">
              <w:rPr>
                <w:rFonts w:ascii="Times New Roman" w:hAnsi="Times New Roman" w:cs="Times New Roman"/>
                <w:sz w:val="26"/>
                <w:szCs w:val="26"/>
                <w:lang w:eastAsia="ru-RU"/>
              </w:rPr>
              <w:t>1</w:t>
            </w:r>
          </w:p>
        </w:tc>
        <w:tc>
          <w:tcPr>
            <w:tcW w:w="1843" w:type="dxa"/>
            <w:tcBorders>
              <w:top w:val="nil"/>
              <w:left w:val="nil"/>
              <w:bottom w:val="single" w:sz="4" w:space="0" w:color="auto"/>
              <w:right w:val="single" w:sz="4" w:space="0" w:color="auto"/>
            </w:tcBorders>
          </w:tcPr>
          <w:p w:rsidR="00830E26" w:rsidRPr="006F6B85" w:rsidRDefault="00830E26" w:rsidP="008564CD">
            <w:pPr>
              <w:spacing w:after="0" w:line="22" w:lineRule="atLeast"/>
              <w:ind w:firstLine="709"/>
              <w:jc w:val="both"/>
              <w:rPr>
                <w:rFonts w:ascii="Times New Roman" w:hAnsi="Times New Roman" w:cs="Times New Roman"/>
                <w:sz w:val="26"/>
                <w:szCs w:val="26"/>
                <w:lang w:eastAsia="ru-RU"/>
              </w:rPr>
            </w:pPr>
            <w:r w:rsidRPr="006F6B85">
              <w:rPr>
                <w:rFonts w:ascii="Times New Roman" w:hAnsi="Times New Roman" w:cs="Times New Roman"/>
                <w:sz w:val="26"/>
                <w:szCs w:val="26"/>
                <w:lang w:eastAsia="ru-RU"/>
              </w:rPr>
              <w:t>2</w:t>
            </w:r>
          </w:p>
        </w:tc>
        <w:tc>
          <w:tcPr>
            <w:tcW w:w="1984" w:type="dxa"/>
            <w:tcBorders>
              <w:top w:val="nil"/>
              <w:left w:val="nil"/>
              <w:bottom w:val="single" w:sz="4" w:space="0" w:color="auto"/>
              <w:right w:val="single" w:sz="4" w:space="0" w:color="auto"/>
            </w:tcBorders>
            <w:vAlign w:val="bottom"/>
          </w:tcPr>
          <w:p w:rsidR="00830E26" w:rsidRPr="006F6B85" w:rsidRDefault="00830E26" w:rsidP="008564CD">
            <w:pPr>
              <w:spacing w:after="0" w:line="22" w:lineRule="atLeast"/>
              <w:ind w:firstLine="709"/>
              <w:jc w:val="both"/>
              <w:rPr>
                <w:rFonts w:ascii="Times New Roman" w:hAnsi="Times New Roman" w:cs="Times New Roman"/>
                <w:sz w:val="26"/>
                <w:szCs w:val="26"/>
                <w:lang w:eastAsia="ru-RU"/>
              </w:rPr>
            </w:pPr>
            <w:r w:rsidRPr="006F6B85">
              <w:rPr>
                <w:rFonts w:ascii="Times New Roman" w:hAnsi="Times New Roman" w:cs="Times New Roman"/>
                <w:sz w:val="26"/>
                <w:szCs w:val="26"/>
                <w:lang w:eastAsia="ru-RU"/>
              </w:rPr>
              <w:t>3</w:t>
            </w:r>
          </w:p>
        </w:tc>
        <w:tc>
          <w:tcPr>
            <w:tcW w:w="1985" w:type="dxa"/>
            <w:tcBorders>
              <w:top w:val="nil"/>
              <w:left w:val="nil"/>
              <w:bottom w:val="single" w:sz="4" w:space="0" w:color="auto"/>
              <w:right w:val="single" w:sz="8" w:space="0" w:color="auto"/>
            </w:tcBorders>
          </w:tcPr>
          <w:p w:rsidR="00830E26" w:rsidRPr="006F6B85" w:rsidRDefault="00830E26" w:rsidP="008564CD">
            <w:pPr>
              <w:spacing w:after="0" w:line="22" w:lineRule="atLeast"/>
              <w:ind w:firstLine="709"/>
              <w:jc w:val="both"/>
              <w:rPr>
                <w:rFonts w:ascii="Times New Roman" w:hAnsi="Times New Roman" w:cs="Times New Roman"/>
                <w:sz w:val="26"/>
                <w:szCs w:val="26"/>
                <w:lang w:eastAsia="ru-RU"/>
              </w:rPr>
            </w:pPr>
            <w:r w:rsidRPr="006F6B85">
              <w:rPr>
                <w:rFonts w:ascii="Times New Roman" w:hAnsi="Times New Roman" w:cs="Times New Roman"/>
                <w:sz w:val="26"/>
                <w:szCs w:val="26"/>
                <w:lang w:eastAsia="ru-RU"/>
              </w:rPr>
              <w:t>4</w:t>
            </w:r>
          </w:p>
        </w:tc>
      </w:tr>
      <w:tr w:rsidR="00830E26" w:rsidRPr="00364949">
        <w:trPr>
          <w:trHeight w:val="515"/>
        </w:trPr>
        <w:tc>
          <w:tcPr>
            <w:tcW w:w="476" w:type="dxa"/>
            <w:tcBorders>
              <w:top w:val="nil"/>
              <w:left w:val="single" w:sz="8" w:space="0" w:color="auto"/>
              <w:bottom w:val="single" w:sz="4" w:space="0" w:color="auto"/>
              <w:right w:val="single" w:sz="4" w:space="0" w:color="auto"/>
            </w:tcBorders>
            <w:noWrap/>
            <w:vAlign w:val="bottom"/>
          </w:tcPr>
          <w:p w:rsidR="00830E26" w:rsidRPr="006F6B85" w:rsidRDefault="00830E26"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1</w:t>
            </w:r>
          </w:p>
        </w:tc>
        <w:tc>
          <w:tcPr>
            <w:tcW w:w="3493" w:type="dxa"/>
            <w:tcBorders>
              <w:top w:val="nil"/>
              <w:left w:val="nil"/>
              <w:bottom w:val="single" w:sz="4" w:space="0" w:color="auto"/>
              <w:right w:val="single" w:sz="4" w:space="0" w:color="auto"/>
            </w:tcBorders>
          </w:tcPr>
          <w:p w:rsidR="00830E26" w:rsidRPr="006F6B85" w:rsidRDefault="00830E26"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Посадка деревьев и кустарников</w:t>
            </w:r>
          </w:p>
        </w:tc>
        <w:tc>
          <w:tcPr>
            <w:tcW w:w="1843" w:type="dxa"/>
            <w:tcBorders>
              <w:top w:val="nil"/>
              <w:left w:val="nil"/>
              <w:bottom w:val="single" w:sz="4" w:space="0" w:color="auto"/>
              <w:right w:val="single" w:sz="4" w:space="0" w:color="auto"/>
            </w:tcBorders>
            <w:vAlign w:val="bottom"/>
          </w:tcPr>
          <w:p w:rsidR="00830E26" w:rsidRPr="00F01450" w:rsidRDefault="00830E26" w:rsidP="00F02422">
            <w:pPr>
              <w:spacing w:after="0" w:line="22" w:lineRule="atLeast"/>
              <w:jc w:val="both"/>
              <w:rPr>
                <w:rFonts w:ascii="Times New Roman" w:hAnsi="Times New Roman" w:cs="Times New Roman"/>
                <w:sz w:val="26"/>
                <w:szCs w:val="26"/>
                <w:lang w:eastAsia="ru-RU"/>
              </w:rPr>
            </w:pPr>
            <w:r w:rsidRPr="00F01450">
              <w:rPr>
                <w:rFonts w:ascii="Times New Roman" w:hAnsi="Times New Roman" w:cs="Times New Roman"/>
                <w:sz w:val="26"/>
                <w:szCs w:val="26"/>
                <w:lang w:eastAsia="ru-RU"/>
              </w:rPr>
              <w:t xml:space="preserve">        774 шт.</w:t>
            </w:r>
          </w:p>
        </w:tc>
        <w:tc>
          <w:tcPr>
            <w:tcW w:w="1984" w:type="dxa"/>
            <w:tcBorders>
              <w:top w:val="nil"/>
              <w:left w:val="nil"/>
              <w:bottom w:val="single" w:sz="4" w:space="0" w:color="auto"/>
              <w:right w:val="single" w:sz="4" w:space="0" w:color="auto"/>
            </w:tcBorders>
            <w:vAlign w:val="bottom"/>
          </w:tcPr>
          <w:p w:rsidR="00830E26" w:rsidRPr="006F6B85" w:rsidRDefault="00830E26" w:rsidP="008564CD">
            <w:pPr>
              <w:spacing w:after="0" w:line="22" w:lineRule="atLeast"/>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450 шт.</w:t>
            </w:r>
          </w:p>
        </w:tc>
        <w:tc>
          <w:tcPr>
            <w:tcW w:w="1985" w:type="dxa"/>
            <w:tcBorders>
              <w:top w:val="nil"/>
              <w:left w:val="nil"/>
              <w:bottom w:val="single" w:sz="4" w:space="0" w:color="auto"/>
              <w:right w:val="single" w:sz="8" w:space="0" w:color="auto"/>
            </w:tcBorders>
            <w:vAlign w:val="bottom"/>
          </w:tcPr>
          <w:p w:rsidR="00830E26" w:rsidRPr="006F6B85" w:rsidRDefault="00830E26" w:rsidP="008564CD">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450 шт.</w:t>
            </w:r>
          </w:p>
        </w:tc>
      </w:tr>
      <w:tr w:rsidR="00830E26" w:rsidRPr="00364949">
        <w:trPr>
          <w:trHeight w:val="284"/>
        </w:trPr>
        <w:tc>
          <w:tcPr>
            <w:tcW w:w="476" w:type="dxa"/>
            <w:tcBorders>
              <w:top w:val="nil"/>
              <w:left w:val="single" w:sz="8" w:space="0" w:color="auto"/>
              <w:bottom w:val="single" w:sz="4" w:space="0" w:color="auto"/>
              <w:right w:val="single" w:sz="4" w:space="0" w:color="auto"/>
            </w:tcBorders>
            <w:noWrap/>
            <w:vAlign w:val="bottom"/>
          </w:tcPr>
          <w:p w:rsidR="00830E26" w:rsidRPr="006F6B85" w:rsidRDefault="00830E26"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2</w:t>
            </w:r>
          </w:p>
        </w:tc>
        <w:tc>
          <w:tcPr>
            <w:tcW w:w="3493" w:type="dxa"/>
            <w:tcBorders>
              <w:top w:val="nil"/>
              <w:left w:val="nil"/>
              <w:bottom w:val="single" w:sz="4" w:space="0" w:color="auto"/>
              <w:right w:val="single" w:sz="4" w:space="0" w:color="auto"/>
            </w:tcBorders>
          </w:tcPr>
          <w:p w:rsidR="00830E26" w:rsidRPr="006F6B85" w:rsidRDefault="00830E26"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 xml:space="preserve">Обрезка деревьев </w:t>
            </w:r>
          </w:p>
        </w:tc>
        <w:tc>
          <w:tcPr>
            <w:tcW w:w="1843" w:type="dxa"/>
            <w:tcBorders>
              <w:top w:val="nil"/>
              <w:left w:val="nil"/>
              <w:bottom w:val="single" w:sz="4" w:space="0" w:color="auto"/>
              <w:right w:val="single" w:sz="4" w:space="0" w:color="auto"/>
            </w:tcBorders>
            <w:vAlign w:val="bottom"/>
          </w:tcPr>
          <w:p w:rsidR="00830E26" w:rsidRPr="00F01450" w:rsidRDefault="00830E26" w:rsidP="00F02422">
            <w:pPr>
              <w:spacing w:after="0" w:line="22" w:lineRule="atLeast"/>
              <w:jc w:val="both"/>
              <w:rPr>
                <w:rFonts w:ascii="Times New Roman" w:hAnsi="Times New Roman" w:cs="Times New Roman"/>
                <w:sz w:val="26"/>
                <w:szCs w:val="26"/>
                <w:lang w:eastAsia="ru-RU"/>
              </w:rPr>
            </w:pPr>
            <w:r w:rsidRPr="00F01450">
              <w:rPr>
                <w:rFonts w:ascii="Times New Roman" w:hAnsi="Times New Roman" w:cs="Times New Roman"/>
                <w:sz w:val="26"/>
                <w:szCs w:val="26"/>
                <w:lang w:eastAsia="ru-RU"/>
              </w:rPr>
              <w:t xml:space="preserve">      2614 шт.</w:t>
            </w:r>
          </w:p>
        </w:tc>
        <w:tc>
          <w:tcPr>
            <w:tcW w:w="1984" w:type="dxa"/>
            <w:tcBorders>
              <w:top w:val="nil"/>
              <w:left w:val="nil"/>
              <w:bottom w:val="single" w:sz="4" w:space="0" w:color="auto"/>
              <w:right w:val="single" w:sz="4" w:space="0" w:color="auto"/>
            </w:tcBorders>
            <w:vAlign w:val="bottom"/>
          </w:tcPr>
          <w:p w:rsidR="00830E26" w:rsidRPr="006F6B85" w:rsidRDefault="00830E26" w:rsidP="00746E50">
            <w:pPr>
              <w:spacing w:after="0" w:line="22" w:lineRule="atLeast"/>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42</w:t>
            </w:r>
            <w:r w:rsidRPr="006F6B85">
              <w:rPr>
                <w:rFonts w:ascii="Times New Roman" w:hAnsi="Times New Roman" w:cs="Times New Roman"/>
                <w:sz w:val="26"/>
                <w:szCs w:val="26"/>
                <w:lang w:eastAsia="ru-RU"/>
              </w:rPr>
              <w:t>0</w:t>
            </w:r>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шт</w:t>
            </w:r>
            <w:proofErr w:type="spellEnd"/>
          </w:p>
        </w:tc>
        <w:tc>
          <w:tcPr>
            <w:tcW w:w="1985" w:type="dxa"/>
            <w:tcBorders>
              <w:top w:val="nil"/>
              <w:left w:val="nil"/>
              <w:bottom w:val="single" w:sz="4" w:space="0" w:color="auto"/>
              <w:right w:val="single" w:sz="8" w:space="0" w:color="auto"/>
            </w:tcBorders>
            <w:vAlign w:val="bottom"/>
          </w:tcPr>
          <w:p w:rsidR="00830E26" w:rsidRPr="006F6B85" w:rsidRDefault="00830E26" w:rsidP="008564CD">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420 </w:t>
            </w:r>
            <w:proofErr w:type="spellStart"/>
            <w:r>
              <w:rPr>
                <w:rFonts w:ascii="Times New Roman" w:hAnsi="Times New Roman" w:cs="Times New Roman"/>
                <w:sz w:val="26"/>
                <w:szCs w:val="26"/>
                <w:lang w:eastAsia="ru-RU"/>
              </w:rPr>
              <w:t>шт</w:t>
            </w:r>
            <w:proofErr w:type="spellEnd"/>
          </w:p>
        </w:tc>
      </w:tr>
      <w:tr w:rsidR="00830E26" w:rsidRPr="00364949">
        <w:trPr>
          <w:trHeight w:val="318"/>
        </w:trPr>
        <w:tc>
          <w:tcPr>
            <w:tcW w:w="476" w:type="dxa"/>
            <w:tcBorders>
              <w:top w:val="nil"/>
              <w:left w:val="single" w:sz="8" w:space="0" w:color="auto"/>
              <w:bottom w:val="single" w:sz="4" w:space="0" w:color="auto"/>
              <w:right w:val="single" w:sz="4" w:space="0" w:color="auto"/>
            </w:tcBorders>
            <w:shd w:val="clear" w:color="000000" w:fill="FFFFFF"/>
            <w:noWrap/>
            <w:vAlign w:val="bottom"/>
          </w:tcPr>
          <w:p w:rsidR="00830E26" w:rsidRPr="006F6B85" w:rsidRDefault="00830E26"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lastRenderedPageBreak/>
              <w:t>3</w:t>
            </w:r>
          </w:p>
        </w:tc>
        <w:tc>
          <w:tcPr>
            <w:tcW w:w="3493" w:type="dxa"/>
            <w:tcBorders>
              <w:top w:val="nil"/>
              <w:left w:val="nil"/>
              <w:bottom w:val="single" w:sz="4" w:space="0" w:color="auto"/>
              <w:right w:val="single" w:sz="4" w:space="0" w:color="auto"/>
            </w:tcBorders>
            <w:shd w:val="clear" w:color="000000" w:fill="FFFFFF"/>
          </w:tcPr>
          <w:p w:rsidR="00830E26" w:rsidRPr="006F6B85" w:rsidRDefault="00830E26"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 xml:space="preserve">Валка (снос) деревьев </w:t>
            </w:r>
          </w:p>
        </w:tc>
        <w:tc>
          <w:tcPr>
            <w:tcW w:w="1843" w:type="dxa"/>
            <w:tcBorders>
              <w:top w:val="nil"/>
              <w:left w:val="nil"/>
              <w:bottom w:val="single" w:sz="4" w:space="0" w:color="auto"/>
              <w:right w:val="single" w:sz="4" w:space="0" w:color="auto"/>
            </w:tcBorders>
            <w:shd w:val="clear" w:color="000000" w:fill="FFFFFF"/>
            <w:vAlign w:val="bottom"/>
          </w:tcPr>
          <w:p w:rsidR="00830E26" w:rsidRPr="00F01450" w:rsidRDefault="00830E26" w:rsidP="007F7208">
            <w:pPr>
              <w:spacing w:after="0" w:line="22" w:lineRule="atLeast"/>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 xml:space="preserve">   410 м3</w:t>
            </w:r>
          </w:p>
        </w:tc>
        <w:tc>
          <w:tcPr>
            <w:tcW w:w="1984" w:type="dxa"/>
            <w:tcBorders>
              <w:top w:val="nil"/>
              <w:left w:val="nil"/>
              <w:bottom w:val="single" w:sz="4" w:space="0" w:color="auto"/>
              <w:right w:val="single" w:sz="4" w:space="0" w:color="auto"/>
            </w:tcBorders>
            <w:shd w:val="clear" w:color="000000" w:fill="FFFFFF"/>
            <w:vAlign w:val="bottom"/>
          </w:tcPr>
          <w:p w:rsidR="00830E26" w:rsidRPr="006F6B85" w:rsidRDefault="00830E26" w:rsidP="008564CD">
            <w:pPr>
              <w:spacing w:after="0" w:line="22" w:lineRule="atLeast"/>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360 м3</w:t>
            </w:r>
          </w:p>
        </w:tc>
        <w:tc>
          <w:tcPr>
            <w:tcW w:w="1985" w:type="dxa"/>
            <w:tcBorders>
              <w:top w:val="nil"/>
              <w:left w:val="nil"/>
              <w:bottom w:val="single" w:sz="4" w:space="0" w:color="auto"/>
              <w:right w:val="single" w:sz="8" w:space="0" w:color="auto"/>
            </w:tcBorders>
            <w:shd w:val="clear" w:color="000000" w:fill="FFFFFF"/>
            <w:vAlign w:val="bottom"/>
          </w:tcPr>
          <w:p w:rsidR="00830E26" w:rsidRPr="006F6B85" w:rsidRDefault="00830E26" w:rsidP="008564CD">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360 м3</w:t>
            </w:r>
          </w:p>
        </w:tc>
      </w:tr>
      <w:tr w:rsidR="00830E26" w:rsidRPr="00364949">
        <w:trPr>
          <w:trHeight w:val="704"/>
        </w:trPr>
        <w:tc>
          <w:tcPr>
            <w:tcW w:w="476" w:type="dxa"/>
            <w:tcBorders>
              <w:top w:val="nil"/>
              <w:left w:val="single" w:sz="8" w:space="0" w:color="auto"/>
              <w:bottom w:val="single" w:sz="4" w:space="0" w:color="auto"/>
              <w:right w:val="single" w:sz="4" w:space="0" w:color="auto"/>
            </w:tcBorders>
            <w:noWrap/>
            <w:vAlign w:val="bottom"/>
          </w:tcPr>
          <w:p w:rsidR="00830E26" w:rsidRPr="006F6B85" w:rsidRDefault="00830E26"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4</w:t>
            </w:r>
          </w:p>
        </w:tc>
        <w:tc>
          <w:tcPr>
            <w:tcW w:w="3493" w:type="dxa"/>
            <w:tcBorders>
              <w:top w:val="nil"/>
              <w:left w:val="nil"/>
              <w:bottom w:val="single" w:sz="4" w:space="0" w:color="auto"/>
              <w:right w:val="single" w:sz="4" w:space="0" w:color="auto"/>
            </w:tcBorders>
          </w:tcPr>
          <w:p w:rsidR="00830E26" w:rsidRPr="006F6B85" w:rsidRDefault="00830E26"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Очистка площадей от кустарника и мелколесья</w:t>
            </w:r>
          </w:p>
        </w:tc>
        <w:tc>
          <w:tcPr>
            <w:tcW w:w="1843" w:type="dxa"/>
            <w:tcBorders>
              <w:top w:val="nil"/>
              <w:left w:val="nil"/>
              <w:bottom w:val="single" w:sz="4" w:space="0" w:color="auto"/>
              <w:right w:val="single" w:sz="4" w:space="0" w:color="auto"/>
            </w:tcBorders>
            <w:vAlign w:val="bottom"/>
          </w:tcPr>
          <w:p w:rsidR="00830E26" w:rsidRPr="00F01450" w:rsidRDefault="00830E26" w:rsidP="00746E50">
            <w:pPr>
              <w:spacing w:after="0" w:line="22" w:lineRule="atLeast"/>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84118,418 м2</w:t>
            </w:r>
          </w:p>
        </w:tc>
        <w:tc>
          <w:tcPr>
            <w:tcW w:w="1984" w:type="dxa"/>
            <w:tcBorders>
              <w:top w:val="nil"/>
              <w:left w:val="nil"/>
              <w:bottom w:val="single" w:sz="4" w:space="0" w:color="auto"/>
              <w:right w:val="single" w:sz="4" w:space="0" w:color="auto"/>
            </w:tcBorders>
            <w:vAlign w:val="bottom"/>
          </w:tcPr>
          <w:p w:rsidR="00830E26" w:rsidRPr="006F6B85" w:rsidRDefault="00830E26" w:rsidP="000A73AB">
            <w:pPr>
              <w:spacing w:after="0" w:line="22" w:lineRule="atLeast"/>
              <w:jc w:val="both"/>
              <w:rPr>
                <w:rFonts w:ascii="Times New Roman" w:hAnsi="Times New Roman" w:cs="Times New Roman"/>
                <w:sz w:val="26"/>
                <w:szCs w:val="26"/>
                <w:lang w:eastAsia="ru-RU"/>
              </w:rPr>
            </w:pPr>
            <w:r>
              <w:rPr>
                <w:rFonts w:ascii="Times New Roman" w:hAnsi="Times New Roman" w:cs="Times New Roman"/>
                <w:sz w:val="26"/>
                <w:szCs w:val="26"/>
                <w:lang w:eastAsia="ru-RU"/>
              </w:rPr>
              <w:t>9262,618 м2</w:t>
            </w:r>
          </w:p>
        </w:tc>
        <w:tc>
          <w:tcPr>
            <w:tcW w:w="1985" w:type="dxa"/>
            <w:tcBorders>
              <w:top w:val="nil"/>
              <w:left w:val="nil"/>
              <w:bottom w:val="single" w:sz="4" w:space="0" w:color="auto"/>
              <w:right w:val="single" w:sz="8" w:space="0" w:color="auto"/>
            </w:tcBorders>
            <w:vAlign w:val="bottom"/>
          </w:tcPr>
          <w:p w:rsidR="00830E26" w:rsidRPr="006F6B85" w:rsidRDefault="00830E26" w:rsidP="00746E50">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9262,618 м2</w:t>
            </w:r>
          </w:p>
        </w:tc>
      </w:tr>
      <w:tr w:rsidR="00830E26" w:rsidRPr="00364949">
        <w:trPr>
          <w:trHeight w:val="559"/>
        </w:trPr>
        <w:tc>
          <w:tcPr>
            <w:tcW w:w="476" w:type="dxa"/>
            <w:tcBorders>
              <w:top w:val="nil"/>
              <w:left w:val="single" w:sz="8" w:space="0" w:color="auto"/>
              <w:bottom w:val="single" w:sz="4" w:space="0" w:color="auto"/>
              <w:right w:val="single" w:sz="4" w:space="0" w:color="auto"/>
            </w:tcBorders>
            <w:noWrap/>
            <w:vAlign w:val="bottom"/>
          </w:tcPr>
          <w:p w:rsidR="00830E26" w:rsidRPr="006F6B85" w:rsidRDefault="00830E26"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5</w:t>
            </w:r>
          </w:p>
        </w:tc>
        <w:tc>
          <w:tcPr>
            <w:tcW w:w="3493" w:type="dxa"/>
            <w:tcBorders>
              <w:top w:val="nil"/>
              <w:left w:val="nil"/>
              <w:bottom w:val="single" w:sz="4" w:space="0" w:color="auto"/>
              <w:right w:val="single" w:sz="4" w:space="0" w:color="auto"/>
            </w:tcBorders>
          </w:tcPr>
          <w:p w:rsidR="00830E26" w:rsidRPr="006F6B85" w:rsidRDefault="00830E26"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Омолаживание живой изгороди</w:t>
            </w:r>
          </w:p>
        </w:tc>
        <w:tc>
          <w:tcPr>
            <w:tcW w:w="1843" w:type="dxa"/>
            <w:tcBorders>
              <w:top w:val="nil"/>
              <w:left w:val="nil"/>
              <w:bottom w:val="single" w:sz="4" w:space="0" w:color="auto"/>
              <w:right w:val="single" w:sz="4" w:space="0" w:color="auto"/>
            </w:tcBorders>
            <w:vAlign w:val="bottom"/>
          </w:tcPr>
          <w:p w:rsidR="00830E26" w:rsidRPr="00F01450" w:rsidRDefault="00830E26" w:rsidP="006F35E2">
            <w:pPr>
              <w:spacing w:after="0" w:line="22" w:lineRule="atLeast"/>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15000 м</w:t>
            </w:r>
          </w:p>
        </w:tc>
        <w:tc>
          <w:tcPr>
            <w:tcW w:w="1984" w:type="dxa"/>
            <w:tcBorders>
              <w:top w:val="nil"/>
              <w:left w:val="nil"/>
              <w:bottom w:val="single" w:sz="4" w:space="0" w:color="auto"/>
              <w:right w:val="single" w:sz="4" w:space="0" w:color="auto"/>
            </w:tcBorders>
            <w:vAlign w:val="bottom"/>
          </w:tcPr>
          <w:p w:rsidR="00830E26" w:rsidRPr="006F6B85" w:rsidRDefault="00830E26" w:rsidP="008564CD">
            <w:pPr>
              <w:spacing w:after="0" w:line="22" w:lineRule="atLeast"/>
              <w:ind w:firstLine="709"/>
              <w:jc w:val="both"/>
              <w:rPr>
                <w:rFonts w:ascii="Times New Roman" w:hAnsi="Times New Roman" w:cs="Times New Roman"/>
                <w:sz w:val="26"/>
                <w:szCs w:val="26"/>
                <w:lang w:eastAsia="ru-RU"/>
              </w:rPr>
            </w:pPr>
            <w:r w:rsidRPr="006F6B85">
              <w:rPr>
                <w:rFonts w:ascii="Times New Roman" w:hAnsi="Times New Roman" w:cs="Times New Roman"/>
                <w:sz w:val="26"/>
                <w:szCs w:val="26"/>
                <w:lang w:eastAsia="ru-RU"/>
              </w:rPr>
              <w:t>15000</w:t>
            </w:r>
            <w:r>
              <w:rPr>
                <w:rFonts w:ascii="Times New Roman" w:hAnsi="Times New Roman" w:cs="Times New Roman"/>
                <w:sz w:val="26"/>
                <w:szCs w:val="26"/>
                <w:lang w:eastAsia="ru-RU"/>
              </w:rPr>
              <w:t xml:space="preserve"> м</w:t>
            </w:r>
          </w:p>
        </w:tc>
        <w:tc>
          <w:tcPr>
            <w:tcW w:w="1985" w:type="dxa"/>
            <w:tcBorders>
              <w:top w:val="nil"/>
              <w:left w:val="nil"/>
              <w:bottom w:val="single" w:sz="4" w:space="0" w:color="auto"/>
              <w:right w:val="single" w:sz="8" w:space="0" w:color="auto"/>
            </w:tcBorders>
            <w:vAlign w:val="bottom"/>
          </w:tcPr>
          <w:p w:rsidR="00830E26" w:rsidRPr="006F6B85" w:rsidRDefault="00830E26" w:rsidP="008564CD">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15000 м</w:t>
            </w:r>
          </w:p>
        </w:tc>
      </w:tr>
      <w:tr w:rsidR="00830E26" w:rsidRPr="00364949">
        <w:trPr>
          <w:trHeight w:val="318"/>
        </w:trPr>
        <w:tc>
          <w:tcPr>
            <w:tcW w:w="476" w:type="dxa"/>
            <w:tcBorders>
              <w:top w:val="nil"/>
              <w:left w:val="single" w:sz="8" w:space="0" w:color="auto"/>
              <w:bottom w:val="single" w:sz="4" w:space="0" w:color="auto"/>
              <w:right w:val="single" w:sz="4" w:space="0" w:color="auto"/>
            </w:tcBorders>
            <w:noWrap/>
            <w:vAlign w:val="bottom"/>
          </w:tcPr>
          <w:p w:rsidR="00830E26" w:rsidRPr="006F6B85" w:rsidRDefault="00830E26"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6</w:t>
            </w:r>
          </w:p>
        </w:tc>
        <w:tc>
          <w:tcPr>
            <w:tcW w:w="3493" w:type="dxa"/>
            <w:tcBorders>
              <w:top w:val="nil"/>
              <w:left w:val="nil"/>
              <w:bottom w:val="single" w:sz="4" w:space="0" w:color="auto"/>
              <w:right w:val="single" w:sz="4" w:space="0" w:color="auto"/>
            </w:tcBorders>
          </w:tcPr>
          <w:p w:rsidR="00830E26" w:rsidRPr="006F6B85" w:rsidRDefault="00830E26"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Выкашивание газонов</w:t>
            </w:r>
            <w:r>
              <w:rPr>
                <w:rFonts w:ascii="Times New Roman" w:hAnsi="Times New Roman" w:cs="Times New Roman"/>
                <w:sz w:val="26"/>
                <w:szCs w:val="26"/>
                <w:lang w:eastAsia="ru-RU"/>
              </w:rPr>
              <w:t xml:space="preserve"> (4 раза)</w:t>
            </w:r>
          </w:p>
        </w:tc>
        <w:tc>
          <w:tcPr>
            <w:tcW w:w="1843" w:type="dxa"/>
            <w:tcBorders>
              <w:top w:val="nil"/>
              <w:left w:val="nil"/>
              <w:bottom w:val="single" w:sz="4" w:space="0" w:color="auto"/>
              <w:right w:val="single" w:sz="4" w:space="0" w:color="auto"/>
            </w:tcBorders>
            <w:vAlign w:val="bottom"/>
          </w:tcPr>
          <w:p w:rsidR="00830E26" w:rsidRPr="006F6B85" w:rsidRDefault="00830E26" w:rsidP="006F35E2">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574000 м2</w:t>
            </w:r>
          </w:p>
        </w:tc>
        <w:tc>
          <w:tcPr>
            <w:tcW w:w="1984" w:type="dxa"/>
            <w:tcBorders>
              <w:top w:val="nil"/>
              <w:left w:val="nil"/>
              <w:bottom w:val="single" w:sz="4" w:space="0" w:color="auto"/>
              <w:right w:val="single" w:sz="4" w:space="0" w:color="auto"/>
            </w:tcBorders>
            <w:vAlign w:val="bottom"/>
          </w:tcPr>
          <w:p w:rsidR="00830E26" w:rsidRPr="006F6B85" w:rsidRDefault="00830E26" w:rsidP="007426F7">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574000 м2</w:t>
            </w:r>
          </w:p>
        </w:tc>
        <w:tc>
          <w:tcPr>
            <w:tcW w:w="1985" w:type="dxa"/>
            <w:tcBorders>
              <w:top w:val="nil"/>
              <w:left w:val="nil"/>
              <w:bottom w:val="single" w:sz="4" w:space="0" w:color="auto"/>
              <w:right w:val="single" w:sz="8" w:space="0" w:color="auto"/>
            </w:tcBorders>
            <w:vAlign w:val="bottom"/>
          </w:tcPr>
          <w:p w:rsidR="00830E26" w:rsidRPr="006F6B85" w:rsidRDefault="00830E26" w:rsidP="008564CD">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574000 м2</w:t>
            </w:r>
          </w:p>
        </w:tc>
      </w:tr>
      <w:tr w:rsidR="00830E26" w:rsidRPr="00364949">
        <w:trPr>
          <w:trHeight w:val="353"/>
        </w:trPr>
        <w:tc>
          <w:tcPr>
            <w:tcW w:w="476" w:type="dxa"/>
            <w:tcBorders>
              <w:top w:val="nil"/>
              <w:left w:val="single" w:sz="8" w:space="0" w:color="auto"/>
              <w:bottom w:val="single" w:sz="4" w:space="0" w:color="auto"/>
              <w:right w:val="single" w:sz="4" w:space="0" w:color="auto"/>
            </w:tcBorders>
            <w:noWrap/>
            <w:vAlign w:val="bottom"/>
          </w:tcPr>
          <w:p w:rsidR="00830E26" w:rsidRPr="006F6B85" w:rsidRDefault="00830E26"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7</w:t>
            </w:r>
          </w:p>
        </w:tc>
        <w:tc>
          <w:tcPr>
            <w:tcW w:w="3493" w:type="dxa"/>
            <w:tcBorders>
              <w:top w:val="nil"/>
              <w:left w:val="nil"/>
              <w:bottom w:val="single" w:sz="4" w:space="0" w:color="auto"/>
              <w:right w:val="single" w:sz="4" w:space="0" w:color="auto"/>
            </w:tcBorders>
          </w:tcPr>
          <w:p w:rsidR="00830E26" w:rsidRPr="006F6B85" w:rsidRDefault="00830E26"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Полив зеленых насаждений</w:t>
            </w:r>
          </w:p>
        </w:tc>
        <w:tc>
          <w:tcPr>
            <w:tcW w:w="1843" w:type="dxa"/>
            <w:tcBorders>
              <w:top w:val="nil"/>
              <w:left w:val="nil"/>
              <w:bottom w:val="single" w:sz="4" w:space="0" w:color="auto"/>
              <w:right w:val="single" w:sz="4" w:space="0" w:color="auto"/>
            </w:tcBorders>
            <w:vAlign w:val="bottom"/>
          </w:tcPr>
          <w:p w:rsidR="00830E26" w:rsidRPr="006F6B85" w:rsidRDefault="00830E26" w:rsidP="006F35E2">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2500 м3</w:t>
            </w:r>
          </w:p>
        </w:tc>
        <w:tc>
          <w:tcPr>
            <w:tcW w:w="1984" w:type="dxa"/>
            <w:tcBorders>
              <w:top w:val="nil"/>
              <w:left w:val="nil"/>
              <w:bottom w:val="single" w:sz="4" w:space="0" w:color="auto"/>
              <w:right w:val="single" w:sz="4" w:space="0" w:color="auto"/>
            </w:tcBorders>
            <w:vAlign w:val="bottom"/>
          </w:tcPr>
          <w:p w:rsidR="00830E26" w:rsidRPr="006F6B85" w:rsidRDefault="00830E26" w:rsidP="008564CD">
            <w:pPr>
              <w:spacing w:after="0" w:line="22" w:lineRule="atLeast"/>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25</w:t>
            </w:r>
            <w:r w:rsidRPr="006F6B85">
              <w:rPr>
                <w:rFonts w:ascii="Times New Roman" w:hAnsi="Times New Roman" w:cs="Times New Roman"/>
                <w:sz w:val="26"/>
                <w:szCs w:val="26"/>
                <w:lang w:eastAsia="ru-RU"/>
              </w:rPr>
              <w:t>00</w:t>
            </w:r>
            <w:r>
              <w:rPr>
                <w:rFonts w:ascii="Times New Roman" w:hAnsi="Times New Roman" w:cs="Times New Roman"/>
                <w:sz w:val="26"/>
                <w:szCs w:val="26"/>
                <w:lang w:eastAsia="ru-RU"/>
              </w:rPr>
              <w:t xml:space="preserve"> м3</w:t>
            </w:r>
          </w:p>
        </w:tc>
        <w:tc>
          <w:tcPr>
            <w:tcW w:w="1985" w:type="dxa"/>
            <w:tcBorders>
              <w:top w:val="nil"/>
              <w:left w:val="nil"/>
              <w:bottom w:val="single" w:sz="4" w:space="0" w:color="auto"/>
              <w:right w:val="single" w:sz="8" w:space="0" w:color="auto"/>
            </w:tcBorders>
            <w:vAlign w:val="bottom"/>
          </w:tcPr>
          <w:p w:rsidR="00830E26" w:rsidRPr="006F6B85" w:rsidRDefault="00830E26" w:rsidP="00746E50">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2500 м3</w:t>
            </w:r>
          </w:p>
        </w:tc>
      </w:tr>
      <w:tr w:rsidR="00830E26" w:rsidRPr="00364949">
        <w:trPr>
          <w:trHeight w:val="567"/>
        </w:trPr>
        <w:tc>
          <w:tcPr>
            <w:tcW w:w="476" w:type="dxa"/>
            <w:tcBorders>
              <w:top w:val="nil"/>
              <w:left w:val="single" w:sz="8" w:space="0" w:color="auto"/>
              <w:bottom w:val="single" w:sz="4" w:space="0" w:color="auto"/>
              <w:right w:val="single" w:sz="4" w:space="0" w:color="auto"/>
            </w:tcBorders>
            <w:noWrap/>
            <w:vAlign w:val="bottom"/>
          </w:tcPr>
          <w:p w:rsidR="00830E26" w:rsidRPr="006F6B85" w:rsidRDefault="00830E26"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8</w:t>
            </w:r>
          </w:p>
        </w:tc>
        <w:tc>
          <w:tcPr>
            <w:tcW w:w="3493" w:type="dxa"/>
            <w:tcBorders>
              <w:top w:val="nil"/>
              <w:left w:val="nil"/>
              <w:bottom w:val="single" w:sz="4" w:space="0" w:color="auto"/>
              <w:right w:val="single" w:sz="4" w:space="0" w:color="auto"/>
            </w:tcBorders>
          </w:tcPr>
          <w:p w:rsidR="00830E26" w:rsidRPr="006F6B85" w:rsidRDefault="00830E26"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Очистка от мусора цветников и газонов</w:t>
            </w:r>
          </w:p>
        </w:tc>
        <w:tc>
          <w:tcPr>
            <w:tcW w:w="1843" w:type="dxa"/>
            <w:tcBorders>
              <w:top w:val="nil"/>
              <w:left w:val="nil"/>
              <w:bottom w:val="single" w:sz="4" w:space="0" w:color="auto"/>
              <w:right w:val="single" w:sz="4" w:space="0" w:color="auto"/>
            </w:tcBorders>
            <w:vAlign w:val="bottom"/>
          </w:tcPr>
          <w:p w:rsidR="00830E26" w:rsidRPr="00F01450" w:rsidRDefault="00830E26" w:rsidP="006F35E2">
            <w:pPr>
              <w:spacing w:after="0" w:line="22" w:lineRule="atLeast"/>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40 т</w:t>
            </w:r>
          </w:p>
        </w:tc>
        <w:tc>
          <w:tcPr>
            <w:tcW w:w="1984" w:type="dxa"/>
            <w:tcBorders>
              <w:top w:val="nil"/>
              <w:left w:val="nil"/>
              <w:bottom w:val="single" w:sz="4" w:space="0" w:color="auto"/>
              <w:right w:val="single" w:sz="4" w:space="0" w:color="auto"/>
            </w:tcBorders>
            <w:vAlign w:val="bottom"/>
          </w:tcPr>
          <w:p w:rsidR="00830E26" w:rsidRPr="006F6B85" w:rsidRDefault="00830E26" w:rsidP="00746E50">
            <w:pPr>
              <w:spacing w:after="0" w:line="22" w:lineRule="atLeast"/>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40 т</w:t>
            </w:r>
          </w:p>
        </w:tc>
        <w:tc>
          <w:tcPr>
            <w:tcW w:w="1985" w:type="dxa"/>
            <w:tcBorders>
              <w:top w:val="nil"/>
              <w:left w:val="nil"/>
              <w:bottom w:val="single" w:sz="4" w:space="0" w:color="auto"/>
              <w:right w:val="single" w:sz="8" w:space="0" w:color="auto"/>
            </w:tcBorders>
            <w:vAlign w:val="bottom"/>
          </w:tcPr>
          <w:p w:rsidR="00830E26" w:rsidRPr="006F6B85" w:rsidRDefault="00830E26" w:rsidP="008564CD">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40 т</w:t>
            </w:r>
          </w:p>
        </w:tc>
      </w:tr>
      <w:tr w:rsidR="00830E26" w:rsidRPr="00364949">
        <w:trPr>
          <w:trHeight w:val="228"/>
        </w:trPr>
        <w:tc>
          <w:tcPr>
            <w:tcW w:w="476" w:type="dxa"/>
            <w:tcBorders>
              <w:top w:val="nil"/>
              <w:left w:val="single" w:sz="8" w:space="0" w:color="auto"/>
              <w:bottom w:val="single" w:sz="4" w:space="0" w:color="auto"/>
              <w:right w:val="single" w:sz="4" w:space="0" w:color="auto"/>
            </w:tcBorders>
            <w:noWrap/>
            <w:vAlign w:val="bottom"/>
          </w:tcPr>
          <w:p w:rsidR="00830E26" w:rsidRPr="006F6B85" w:rsidRDefault="00830E26"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9</w:t>
            </w:r>
          </w:p>
        </w:tc>
        <w:tc>
          <w:tcPr>
            <w:tcW w:w="3493" w:type="dxa"/>
            <w:tcBorders>
              <w:top w:val="nil"/>
              <w:left w:val="nil"/>
              <w:bottom w:val="single" w:sz="4" w:space="0" w:color="auto"/>
              <w:right w:val="single" w:sz="4" w:space="0" w:color="auto"/>
            </w:tcBorders>
          </w:tcPr>
          <w:p w:rsidR="00830E26" w:rsidRPr="006F6B85" w:rsidRDefault="00830E26"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Побелка деревьев</w:t>
            </w:r>
          </w:p>
        </w:tc>
        <w:tc>
          <w:tcPr>
            <w:tcW w:w="1843" w:type="dxa"/>
            <w:tcBorders>
              <w:top w:val="nil"/>
              <w:left w:val="nil"/>
              <w:bottom w:val="single" w:sz="4" w:space="0" w:color="auto"/>
              <w:right w:val="single" w:sz="4" w:space="0" w:color="auto"/>
            </w:tcBorders>
            <w:vAlign w:val="bottom"/>
          </w:tcPr>
          <w:p w:rsidR="00830E26" w:rsidRPr="00F01450" w:rsidRDefault="00830E26" w:rsidP="00746E50">
            <w:pPr>
              <w:spacing w:after="0" w:line="22" w:lineRule="atLeast"/>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 xml:space="preserve">381 </w:t>
            </w:r>
            <w:proofErr w:type="spellStart"/>
            <w:r w:rsidRPr="00F01450">
              <w:rPr>
                <w:rFonts w:ascii="Times New Roman" w:hAnsi="Times New Roman" w:cs="Times New Roman"/>
                <w:sz w:val="26"/>
                <w:szCs w:val="26"/>
                <w:lang w:eastAsia="ru-RU"/>
              </w:rPr>
              <w:t>шт</w:t>
            </w:r>
            <w:proofErr w:type="spellEnd"/>
          </w:p>
        </w:tc>
        <w:tc>
          <w:tcPr>
            <w:tcW w:w="1984" w:type="dxa"/>
            <w:tcBorders>
              <w:top w:val="nil"/>
              <w:left w:val="nil"/>
              <w:bottom w:val="single" w:sz="4" w:space="0" w:color="auto"/>
              <w:right w:val="single" w:sz="4" w:space="0" w:color="auto"/>
            </w:tcBorders>
            <w:vAlign w:val="bottom"/>
          </w:tcPr>
          <w:p w:rsidR="00830E26" w:rsidRPr="006F6B85" w:rsidRDefault="00830E26" w:rsidP="00746E50">
            <w:pPr>
              <w:spacing w:after="0" w:line="22" w:lineRule="atLeast"/>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146 </w:t>
            </w:r>
            <w:proofErr w:type="spellStart"/>
            <w:r>
              <w:rPr>
                <w:rFonts w:ascii="Times New Roman" w:hAnsi="Times New Roman" w:cs="Times New Roman"/>
                <w:sz w:val="26"/>
                <w:szCs w:val="26"/>
                <w:lang w:eastAsia="ru-RU"/>
              </w:rPr>
              <w:t>шт</w:t>
            </w:r>
            <w:proofErr w:type="spellEnd"/>
          </w:p>
        </w:tc>
        <w:tc>
          <w:tcPr>
            <w:tcW w:w="1985" w:type="dxa"/>
            <w:tcBorders>
              <w:top w:val="nil"/>
              <w:left w:val="nil"/>
              <w:bottom w:val="single" w:sz="4" w:space="0" w:color="auto"/>
              <w:right w:val="single" w:sz="8" w:space="0" w:color="auto"/>
            </w:tcBorders>
            <w:vAlign w:val="bottom"/>
          </w:tcPr>
          <w:p w:rsidR="00830E26" w:rsidRPr="006F6B85" w:rsidRDefault="00830E26" w:rsidP="00746E50">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146 </w:t>
            </w:r>
            <w:proofErr w:type="spellStart"/>
            <w:r>
              <w:rPr>
                <w:rFonts w:ascii="Times New Roman" w:hAnsi="Times New Roman" w:cs="Times New Roman"/>
                <w:sz w:val="26"/>
                <w:szCs w:val="26"/>
                <w:lang w:eastAsia="ru-RU"/>
              </w:rPr>
              <w:t>шт</w:t>
            </w:r>
            <w:proofErr w:type="spellEnd"/>
          </w:p>
        </w:tc>
      </w:tr>
      <w:tr w:rsidR="00830E26" w:rsidRPr="00364949">
        <w:trPr>
          <w:trHeight w:val="425"/>
        </w:trPr>
        <w:tc>
          <w:tcPr>
            <w:tcW w:w="476" w:type="dxa"/>
            <w:tcBorders>
              <w:top w:val="nil"/>
              <w:left w:val="single" w:sz="8" w:space="0" w:color="auto"/>
              <w:bottom w:val="single" w:sz="4" w:space="0" w:color="auto"/>
              <w:right w:val="single" w:sz="4" w:space="0" w:color="auto"/>
            </w:tcBorders>
            <w:noWrap/>
            <w:vAlign w:val="bottom"/>
          </w:tcPr>
          <w:p w:rsidR="00830E26" w:rsidRPr="006F6B85" w:rsidRDefault="00830E26"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10</w:t>
            </w:r>
          </w:p>
        </w:tc>
        <w:tc>
          <w:tcPr>
            <w:tcW w:w="3493" w:type="dxa"/>
            <w:tcBorders>
              <w:top w:val="nil"/>
              <w:left w:val="nil"/>
              <w:bottom w:val="single" w:sz="4" w:space="0" w:color="auto"/>
              <w:right w:val="single" w:sz="4" w:space="0" w:color="auto"/>
            </w:tcBorders>
          </w:tcPr>
          <w:p w:rsidR="00830E26" w:rsidRPr="006F6B85" w:rsidRDefault="00830E26"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Стрижка цветочных бордюров</w:t>
            </w:r>
          </w:p>
        </w:tc>
        <w:tc>
          <w:tcPr>
            <w:tcW w:w="1843" w:type="dxa"/>
            <w:tcBorders>
              <w:top w:val="nil"/>
              <w:left w:val="nil"/>
              <w:bottom w:val="single" w:sz="4" w:space="0" w:color="auto"/>
              <w:right w:val="single" w:sz="4" w:space="0" w:color="auto"/>
            </w:tcBorders>
            <w:vAlign w:val="bottom"/>
          </w:tcPr>
          <w:p w:rsidR="00830E26" w:rsidRPr="00F01450" w:rsidRDefault="00830E26" w:rsidP="006F35E2">
            <w:pPr>
              <w:spacing w:after="0" w:line="22" w:lineRule="atLeast"/>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240 м2</w:t>
            </w:r>
          </w:p>
        </w:tc>
        <w:tc>
          <w:tcPr>
            <w:tcW w:w="1984" w:type="dxa"/>
            <w:tcBorders>
              <w:top w:val="nil"/>
              <w:left w:val="nil"/>
              <w:bottom w:val="single" w:sz="4" w:space="0" w:color="auto"/>
              <w:right w:val="single" w:sz="4" w:space="0" w:color="auto"/>
            </w:tcBorders>
            <w:vAlign w:val="bottom"/>
          </w:tcPr>
          <w:p w:rsidR="00830E26" w:rsidRPr="006F6B85" w:rsidRDefault="00830E26" w:rsidP="008564CD">
            <w:pPr>
              <w:spacing w:after="0" w:line="22" w:lineRule="atLeast"/>
              <w:ind w:firstLine="709"/>
              <w:jc w:val="both"/>
              <w:rPr>
                <w:rFonts w:ascii="Times New Roman" w:hAnsi="Times New Roman" w:cs="Times New Roman"/>
                <w:sz w:val="26"/>
                <w:szCs w:val="26"/>
                <w:lang w:eastAsia="ru-RU"/>
              </w:rPr>
            </w:pPr>
            <w:r w:rsidRPr="006F6B85">
              <w:rPr>
                <w:rFonts w:ascii="Times New Roman" w:hAnsi="Times New Roman" w:cs="Times New Roman"/>
                <w:sz w:val="26"/>
                <w:szCs w:val="26"/>
                <w:lang w:eastAsia="ru-RU"/>
              </w:rPr>
              <w:t>2</w:t>
            </w:r>
            <w:r>
              <w:rPr>
                <w:rFonts w:ascii="Times New Roman" w:hAnsi="Times New Roman" w:cs="Times New Roman"/>
                <w:sz w:val="26"/>
                <w:szCs w:val="26"/>
                <w:lang w:eastAsia="ru-RU"/>
              </w:rPr>
              <w:t>4</w:t>
            </w:r>
            <w:r w:rsidRPr="006F6B85">
              <w:rPr>
                <w:rFonts w:ascii="Times New Roman" w:hAnsi="Times New Roman" w:cs="Times New Roman"/>
                <w:sz w:val="26"/>
                <w:szCs w:val="26"/>
                <w:lang w:eastAsia="ru-RU"/>
              </w:rPr>
              <w:t>0</w:t>
            </w:r>
            <w:r>
              <w:rPr>
                <w:rFonts w:ascii="Times New Roman" w:hAnsi="Times New Roman" w:cs="Times New Roman"/>
                <w:sz w:val="26"/>
                <w:szCs w:val="26"/>
                <w:lang w:eastAsia="ru-RU"/>
              </w:rPr>
              <w:t xml:space="preserve"> м2</w:t>
            </w:r>
          </w:p>
        </w:tc>
        <w:tc>
          <w:tcPr>
            <w:tcW w:w="1985" w:type="dxa"/>
            <w:tcBorders>
              <w:top w:val="nil"/>
              <w:left w:val="nil"/>
              <w:bottom w:val="single" w:sz="4" w:space="0" w:color="auto"/>
              <w:right w:val="single" w:sz="8" w:space="0" w:color="auto"/>
            </w:tcBorders>
            <w:vAlign w:val="bottom"/>
          </w:tcPr>
          <w:p w:rsidR="00830E26" w:rsidRPr="006F6B85" w:rsidRDefault="00830E26" w:rsidP="008564CD">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240 м2</w:t>
            </w:r>
          </w:p>
        </w:tc>
      </w:tr>
      <w:tr w:rsidR="00830E26" w:rsidRPr="00364949">
        <w:trPr>
          <w:trHeight w:val="503"/>
        </w:trPr>
        <w:tc>
          <w:tcPr>
            <w:tcW w:w="476" w:type="dxa"/>
            <w:tcBorders>
              <w:top w:val="nil"/>
              <w:left w:val="single" w:sz="8" w:space="0" w:color="auto"/>
              <w:bottom w:val="single" w:sz="4" w:space="0" w:color="auto"/>
              <w:right w:val="single" w:sz="4" w:space="0" w:color="auto"/>
            </w:tcBorders>
            <w:noWrap/>
            <w:vAlign w:val="bottom"/>
          </w:tcPr>
          <w:p w:rsidR="00830E26" w:rsidRPr="006F6B85" w:rsidRDefault="00830E26"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11</w:t>
            </w:r>
          </w:p>
        </w:tc>
        <w:tc>
          <w:tcPr>
            <w:tcW w:w="3493" w:type="dxa"/>
            <w:tcBorders>
              <w:top w:val="nil"/>
              <w:left w:val="nil"/>
              <w:bottom w:val="single" w:sz="4" w:space="0" w:color="auto"/>
              <w:right w:val="single" w:sz="4" w:space="0" w:color="auto"/>
            </w:tcBorders>
          </w:tcPr>
          <w:p w:rsidR="00830E26" w:rsidRPr="006F6B85" w:rsidRDefault="00830E26"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 xml:space="preserve">Прополка и рыхление цветников </w:t>
            </w:r>
          </w:p>
        </w:tc>
        <w:tc>
          <w:tcPr>
            <w:tcW w:w="1843" w:type="dxa"/>
            <w:tcBorders>
              <w:top w:val="nil"/>
              <w:left w:val="nil"/>
              <w:bottom w:val="single" w:sz="4" w:space="0" w:color="auto"/>
              <w:right w:val="single" w:sz="4" w:space="0" w:color="auto"/>
            </w:tcBorders>
            <w:vAlign w:val="bottom"/>
          </w:tcPr>
          <w:p w:rsidR="00830E26" w:rsidRPr="00F01450" w:rsidRDefault="00830E26" w:rsidP="006F35E2">
            <w:pPr>
              <w:spacing w:after="0" w:line="22" w:lineRule="atLeast"/>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16000 м2</w:t>
            </w:r>
          </w:p>
        </w:tc>
        <w:tc>
          <w:tcPr>
            <w:tcW w:w="1984" w:type="dxa"/>
            <w:tcBorders>
              <w:top w:val="nil"/>
              <w:left w:val="nil"/>
              <w:bottom w:val="single" w:sz="4" w:space="0" w:color="auto"/>
              <w:right w:val="single" w:sz="4" w:space="0" w:color="auto"/>
            </w:tcBorders>
            <w:vAlign w:val="bottom"/>
          </w:tcPr>
          <w:p w:rsidR="00830E26" w:rsidRPr="006F6B85" w:rsidRDefault="00830E26" w:rsidP="008564CD">
            <w:pPr>
              <w:spacing w:after="0" w:line="22" w:lineRule="atLeast"/>
              <w:ind w:firstLine="709"/>
              <w:jc w:val="both"/>
              <w:rPr>
                <w:rFonts w:ascii="Times New Roman" w:hAnsi="Times New Roman" w:cs="Times New Roman"/>
                <w:sz w:val="26"/>
                <w:szCs w:val="26"/>
                <w:lang w:eastAsia="ru-RU"/>
              </w:rPr>
            </w:pPr>
            <w:r w:rsidRPr="006F6B85">
              <w:rPr>
                <w:rFonts w:ascii="Times New Roman" w:hAnsi="Times New Roman" w:cs="Times New Roman"/>
                <w:sz w:val="26"/>
                <w:szCs w:val="26"/>
                <w:lang w:eastAsia="ru-RU"/>
              </w:rPr>
              <w:t>16000</w:t>
            </w:r>
            <w:r>
              <w:rPr>
                <w:rFonts w:ascii="Times New Roman" w:hAnsi="Times New Roman" w:cs="Times New Roman"/>
                <w:sz w:val="26"/>
                <w:szCs w:val="26"/>
                <w:lang w:eastAsia="ru-RU"/>
              </w:rPr>
              <w:t xml:space="preserve"> м2</w:t>
            </w:r>
          </w:p>
        </w:tc>
        <w:tc>
          <w:tcPr>
            <w:tcW w:w="1985" w:type="dxa"/>
            <w:tcBorders>
              <w:top w:val="nil"/>
              <w:left w:val="nil"/>
              <w:bottom w:val="single" w:sz="4" w:space="0" w:color="auto"/>
              <w:right w:val="single" w:sz="8" w:space="0" w:color="auto"/>
            </w:tcBorders>
            <w:vAlign w:val="bottom"/>
          </w:tcPr>
          <w:p w:rsidR="00830E26" w:rsidRPr="006F6B85" w:rsidRDefault="00830E26" w:rsidP="008564CD">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16000 м2</w:t>
            </w:r>
          </w:p>
        </w:tc>
      </w:tr>
      <w:tr w:rsidR="00830E26" w:rsidRPr="00364949">
        <w:trPr>
          <w:trHeight w:val="246"/>
        </w:trPr>
        <w:tc>
          <w:tcPr>
            <w:tcW w:w="476" w:type="dxa"/>
            <w:tcBorders>
              <w:top w:val="nil"/>
              <w:left w:val="single" w:sz="8" w:space="0" w:color="auto"/>
              <w:bottom w:val="single" w:sz="4" w:space="0" w:color="auto"/>
              <w:right w:val="single" w:sz="4" w:space="0" w:color="auto"/>
            </w:tcBorders>
            <w:noWrap/>
            <w:vAlign w:val="bottom"/>
          </w:tcPr>
          <w:p w:rsidR="00830E26" w:rsidRPr="006F6B85" w:rsidRDefault="00830E26"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12</w:t>
            </w:r>
          </w:p>
        </w:tc>
        <w:tc>
          <w:tcPr>
            <w:tcW w:w="3493" w:type="dxa"/>
            <w:tcBorders>
              <w:top w:val="nil"/>
              <w:left w:val="nil"/>
              <w:bottom w:val="single" w:sz="4" w:space="0" w:color="auto"/>
              <w:right w:val="single" w:sz="4" w:space="0" w:color="auto"/>
            </w:tcBorders>
          </w:tcPr>
          <w:p w:rsidR="00830E26" w:rsidRPr="006F6B85" w:rsidRDefault="00830E26"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Корчевка пней (дробление)</w:t>
            </w:r>
          </w:p>
        </w:tc>
        <w:tc>
          <w:tcPr>
            <w:tcW w:w="1843" w:type="dxa"/>
            <w:tcBorders>
              <w:top w:val="nil"/>
              <w:left w:val="nil"/>
              <w:bottom w:val="single" w:sz="4" w:space="0" w:color="auto"/>
              <w:right w:val="single" w:sz="4" w:space="0" w:color="auto"/>
            </w:tcBorders>
            <w:vAlign w:val="bottom"/>
          </w:tcPr>
          <w:p w:rsidR="00830E26" w:rsidRPr="00F01450" w:rsidRDefault="00830E26" w:rsidP="006F35E2">
            <w:pPr>
              <w:spacing w:after="0" w:line="22" w:lineRule="atLeast"/>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 xml:space="preserve">200 </w:t>
            </w:r>
            <w:proofErr w:type="spellStart"/>
            <w:r w:rsidRPr="00F01450">
              <w:rPr>
                <w:rFonts w:ascii="Times New Roman" w:hAnsi="Times New Roman" w:cs="Times New Roman"/>
                <w:sz w:val="26"/>
                <w:szCs w:val="26"/>
                <w:lang w:eastAsia="ru-RU"/>
              </w:rPr>
              <w:t>шт</w:t>
            </w:r>
            <w:proofErr w:type="spellEnd"/>
          </w:p>
        </w:tc>
        <w:tc>
          <w:tcPr>
            <w:tcW w:w="1984" w:type="dxa"/>
            <w:tcBorders>
              <w:top w:val="nil"/>
              <w:left w:val="nil"/>
              <w:bottom w:val="single" w:sz="4" w:space="0" w:color="auto"/>
              <w:right w:val="single" w:sz="4" w:space="0" w:color="auto"/>
            </w:tcBorders>
            <w:vAlign w:val="bottom"/>
          </w:tcPr>
          <w:p w:rsidR="00830E26" w:rsidRPr="006F6B85" w:rsidRDefault="00830E26" w:rsidP="008564CD">
            <w:pPr>
              <w:spacing w:after="0" w:line="22" w:lineRule="atLeast"/>
              <w:ind w:firstLine="709"/>
              <w:jc w:val="both"/>
              <w:rPr>
                <w:rFonts w:ascii="Times New Roman" w:hAnsi="Times New Roman" w:cs="Times New Roman"/>
                <w:sz w:val="26"/>
                <w:szCs w:val="26"/>
                <w:lang w:eastAsia="ru-RU"/>
              </w:rPr>
            </w:pPr>
            <w:r w:rsidRPr="006F6B85">
              <w:rPr>
                <w:rFonts w:ascii="Times New Roman" w:hAnsi="Times New Roman" w:cs="Times New Roman"/>
                <w:sz w:val="26"/>
                <w:szCs w:val="26"/>
                <w:lang w:eastAsia="ru-RU"/>
              </w:rPr>
              <w:t>50</w:t>
            </w:r>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шт</w:t>
            </w:r>
            <w:proofErr w:type="spellEnd"/>
          </w:p>
        </w:tc>
        <w:tc>
          <w:tcPr>
            <w:tcW w:w="1985" w:type="dxa"/>
            <w:tcBorders>
              <w:top w:val="nil"/>
              <w:left w:val="nil"/>
              <w:bottom w:val="single" w:sz="4" w:space="0" w:color="auto"/>
              <w:right w:val="single" w:sz="8" w:space="0" w:color="auto"/>
            </w:tcBorders>
            <w:vAlign w:val="bottom"/>
          </w:tcPr>
          <w:p w:rsidR="00830E26" w:rsidRPr="006F6B85" w:rsidRDefault="00830E26" w:rsidP="008564CD">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50 </w:t>
            </w:r>
            <w:proofErr w:type="spellStart"/>
            <w:r>
              <w:rPr>
                <w:rFonts w:ascii="Times New Roman" w:hAnsi="Times New Roman" w:cs="Times New Roman"/>
                <w:sz w:val="26"/>
                <w:szCs w:val="26"/>
                <w:lang w:eastAsia="ru-RU"/>
              </w:rPr>
              <w:t>шт</w:t>
            </w:r>
            <w:proofErr w:type="spellEnd"/>
          </w:p>
        </w:tc>
      </w:tr>
      <w:tr w:rsidR="00830E26" w:rsidRPr="00364949">
        <w:trPr>
          <w:trHeight w:val="260"/>
        </w:trPr>
        <w:tc>
          <w:tcPr>
            <w:tcW w:w="476" w:type="dxa"/>
            <w:tcBorders>
              <w:top w:val="nil"/>
              <w:left w:val="single" w:sz="8" w:space="0" w:color="auto"/>
              <w:bottom w:val="single" w:sz="4" w:space="0" w:color="auto"/>
              <w:right w:val="single" w:sz="4" w:space="0" w:color="auto"/>
            </w:tcBorders>
            <w:noWrap/>
            <w:vAlign w:val="bottom"/>
          </w:tcPr>
          <w:p w:rsidR="00830E26" w:rsidRPr="006F6B85" w:rsidRDefault="00830E26"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13</w:t>
            </w:r>
          </w:p>
        </w:tc>
        <w:tc>
          <w:tcPr>
            <w:tcW w:w="3493" w:type="dxa"/>
            <w:tcBorders>
              <w:top w:val="nil"/>
              <w:left w:val="nil"/>
              <w:bottom w:val="single" w:sz="4" w:space="0" w:color="auto"/>
              <w:right w:val="single" w:sz="4" w:space="0" w:color="auto"/>
            </w:tcBorders>
          </w:tcPr>
          <w:p w:rsidR="00830E26" w:rsidRPr="006F6B85" w:rsidRDefault="00830E26"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Содержание оранжереи</w:t>
            </w:r>
          </w:p>
        </w:tc>
        <w:tc>
          <w:tcPr>
            <w:tcW w:w="1843" w:type="dxa"/>
            <w:tcBorders>
              <w:top w:val="nil"/>
              <w:left w:val="nil"/>
              <w:bottom w:val="single" w:sz="4" w:space="0" w:color="auto"/>
              <w:right w:val="single" w:sz="4" w:space="0" w:color="auto"/>
            </w:tcBorders>
            <w:vAlign w:val="bottom"/>
          </w:tcPr>
          <w:p w:rsidR="00830E26" w:rsidRPr="00F01450" w:rsidRDefault="00830E26" w:rsidP="006F35E2">
            <w:pPr>
              <w:spacing w:after="0" w:line="22" w:lineRule="atLeast"/>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 xml:space="preserve">1 </w:t>
            </w:r>
            <w:proofErr w:type="spellStart"/>
            <w:r w:rsidRPr="00F01450">
              <w:rPr>
                <w:rFonts w:ascii="Times New Roman" w:hAnsi="Times New Roman" w:cs="Times New Roman"/>
                <w:sz w:val="26"/>
                <w:szCs w:val="26"/>
                <w:lang w:eastAsia="ru-RU"/>
              </w:rPr>
              <w:t>шт</w:t>
            </w:r>
            <w:proofErr w:type="spellEnd"/>
          </w:p>
        </w:tc>
        <w:tc>
          <w:tcPr>
            <w:tcW w:w="1984" w:type="dxa"/>
            <w:tcBorders>
              <w:top w:val="nil"/>
              <w:left w:val="nil"/>
              <w:bottom w:val="single" w:sz="4" w:space="0" w:color="auto"/>
              <w:right w:val="single" w:sz="4" w:space="0" w:color="auto"/>
            </w:tcBorders>
            <w:vAlign w:val="bottom"/>
          </w:tcPr>
          <w:p w:rsidR="00830E26" w:rsidRPr="006F6B85" w:rsidRDefault="00830E26" w:rsidP="008564CD">
            <w:pPr>
              <w:spacing w:after="0" w:line="22" w:lineRule="atLeast"/>
              <w:ind w:firstLine="709"/>
              <w:jc w:val="both"/>
              <w:rPr>
                <w:rFonts w:ascii="Times New Roman" w:hAnsi="Times New Roman" w:cs="Times New Roman"/>
                <w:sz w:val="26"/>
                <w:szCs w:val="26"/>
                <w:lang w:eastAsia="ru-RU"/>
              </w:rPr>
            </w:pPr>
            <w:r w:rsidRPr="006F6B85">
              <w:rPr>
                <w:rFonts w:ascii="Times New Roman" w:hAnsi="Times New Roman" w:cs="Times New Roman"/>
                <w:sz w:val="26"/>
                <w:szCs w:val="26"/>
                <w:lang w:eastAsia="ru-RU"/>
              </w:rPr>
              <w:t>1</w:t>
            </w:r>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шт</w:t>
            </w:r>
            <w:proofErr w:type="spellEnd"/>
            <w:r>
              <w:rPr>
                <w:rFonts w:ascii="Times New Roman" w:hAnsi="Times New Roman" w:cs="Times New Roman"/>
                <w:sz w:val="26"/>
                <w:szCs w:val="26"/>
                <w:lang w:eastAsia="ru-RU"/>
              </w:rPr>
              <w:t xml:space="preserve"> </w:t>
            </w:r>
          </w:p>
        </w:tc>
        <w:tc>
          <w:tcPr>
            <w:tcW w:w="1985" w:type="dxa"/>
            <w:tcBorders>
              <w:top w:val="nil"/>
              <w:left w:val="nil"/>
              <w:bottom w:val="single" w:sz="4" w:space="0" w:color="auto"/>
              <w:right w:val="single" w:sz="8" w:space="0" w:color="auto"/>
            </w:tcBorders>
            <w:vAlign w:val="bottom"/>
          </w:tcPr>
          <w:p w:rsidR="00830E26" w:rsidRPr="006F6B85" w:rsidRDefault="00830E26" w:rsidP="008564CD">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w:t>
            </w:r>
            <w:proofErr w:type="spellStart"/>
            <w:r>
              <w:rPr>
                <w:rFonts w:ascii="Times New Roman" w:hAnsi="Times New Roman" w:cs="Times New Roman"/>
                <w:sz w:val="26"/>
                <w:szCs w:val="26"/>
                <w:lang w:eastAsia="ru-RU"/>
              </w:rPr>
              <w:t>шт</w:t>
            </w:r>
            <w:proofErr w:type="spellEnd"/>
          </w:p>
        </w:tc>
      </w:tr>
      <w:tr w:rsidR="00830E26" w:rsidRPr="00364949">
        <w:trPr>
          <w:trHeight w:val="272"/>
        </w:trPr>
        <w:tc>
          <w:tcPr>
            <w:tcW w:w="476" w:type="dxa"/>
            <w:tcBorders>
              <w:top w:val="nil"/>
              <w:left w:val="single" w:sz="8" w:space="0" w:color="auto"/>
              <w:bottom w:val="single" w:sz="4" w:space="0" w:color="auto"/>
              <w:right w:val="single" w:sz="4" w:space="0" w:color="auto"/>
            </w:tcBorders>
            <w:noWrap/>
            <w:vAlign w:val="bottom"/>
          </w:tcPr>
          <w:p w:rsidR="00830E26" w:rsidRPr="006F6B85" w:rsidRDefault="00830E26"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14</w:t>
            </w:r>
          </w:p>
        </w:tc>
        <w:tc>
          <w:tcPr>
            <w:tcW w:w="3493" w:type="dxa"/>
            <w:tcBorders>
              <w:top w:val="nil"/>
              <w:left w:val="nil"/>
              <w:bottom w:val="single" w:sz="4" w:space="0" w:color="auto"/>
              <w:right w:val="single" w:sz="4" w:space="0" w:color="auto"/>
            </w:tcBorders>
          </w:tcPr>
          <w:p w:rsidR="00830E26" w:rsidRPr="006F6B85" w:rsidRDefault="00830E26"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Устройство цветников</w:t>
            </w:r>
          </w:p>
        </w:tc>
        <w:tc>
          <w:tcPr>
            <w:tcW w:w="1843" w:type="dxa"/>
            <w:tcBorders>
              <w:top w:val="nil"/>
              <w:left w:val="nil"/>
              <w:bottom w:val="single" w:sz="4" w:space="0" w:color="auto"/>
              <w:right w:val="single" w:sz="4" w:space="0" w:color="auto"/>
            </w:tcBorders>
            <w:vAlign w:val="bottom"/>
          </w:tcPr>
          <w:p w:rsidR="00830E26" w:rsidRPr="00F01450" w:rsidRDefault="00830E26" w:rsidP="00F02422">
            <w:pPr>
              <w:spacing w:after="0" w:line="22" w:lineRule="atLeast"/>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5712 м2</w:t>
            </w:r>
          </w:p>
        </w:tc>
        <w:tc>
          <w:tcPr>
            <w:tcW w:w="1984" w:type="dxa"/>
            <w:tcBorders>
              <w:top w:val="nil"/>
              <w:left w:val="nil"/>
              <w:bottom w:val="single" w:sz="4" w:space="0" w:color="auto"/>
              <w:right w:val="single" w:sz="4" w:space="0" w:color="auto"/>
            </w:tcBorders>
            <w:vAlign w:val="bottom"/>
          </w:tcPr>
          <w:p w:rsidR="00830E26" w:rsidRPr="006F6B85" w:rsidRDefault="00830E26" w:rsidP="008564CD">
            <w:pPr>
              <w:spacing w:after="0" w:line="22" w:lineRule="atLeast"/>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5612 м2</w:t>
            </w:r>
          </w:p>
        </w:tc>
        <w:tc>
          <w:tcPr>
            <w:tcW w:w="1985" w:type="dxa"/>
            <w:tcBorders>
              <w:top w:val="nil"/>
              <w:left w:val="nil"/>
              <w:bottom w:val="single" w:sz="4" w:space="0" w:color="auto"/>
              <w:right w:val="single" w:sz="8" w:space="0" w:color="auto"/>
            </w:tcBorders>
            <w:vAlign w:val="bottom"/>
          </w:tcPr>
          <w:p w:rsidR="00830E26" w:rsidRPr="006F6B85" w:rsidRDefault="00830E26" w:rsidP="00746E50">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5612 м2</w:t>
            </w:r>
          </w:p>
        </w:tc>
      </w:tr>
      <w:tr w:rsidR="00830E26" w:rsidRPr="00364949">
        <w:trPr>
          <w:trHeight w:val="275"/>
        </w:trPr>
        <w:tc>
          <w:tcPr>
            <w:tcW w:w="476" w:type="dxa"/>
            <w:tcBorders>
              <w:top w:val="nil"/>
              <w:left w:val="single" w:sz="8" w:space="0" w:color="auto"/>
              <w:bottom w:val="single" w:sz="4" w:space="0" w:color="auto"/>
              <w:right w:val="single" w:sz="4" w:space="0" w:color="auto"/>
            </w:tcBorders>
            <w:noWrap/>
            <w:vAlign w:val="bottom"/>
          </w:tcPr>
          <w:p w:rsidR="00830E26" w:rsidRPr="006F6B85" w:rsidRDefault="00830E26"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15</w:t>
            </w:r>
          </w:p>
        </w:tc>
        <w:tc>
          <w:tcPr>
            <w:tcW w:w="3493" w:type="dxa"/>
            <w:tcBorders>
              <w:top w:val="nil"/>
              <w:left w:val="nil"/>
              <w:bottom w:val="single" w:sz="4" w:space="0" w:color="auto"/>
              <w:right w:val="single" w:sz="4" w:space="0" w:color="auto"/>
            </w:tcBorders>
          </w:tcPr>
          <w:p w:rsidR="00830E26" w:rsidRPr="006F6B85" w:rsidRDefault="00830E26"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Устройство газонов</w:t>
            </w:r>
          </w:p>
        </w:tc>
        <w:tc>
          <w:tcPr>
            <w:tcW w:w="1843" w:type="dxa"/>
            <w:tcBorders>
              <w:top w:val="nil"/>
              <w:left w:val="nil"/>
              <w:bottom w:val="single" w:sz="4" w:space="0" w:color="auto"/>
              <w:right w:val="single" w:sz="4" w:space="0" w:color="auto"/>
            </w:tcBorders>
            <w:vAlign w:val="bottom"/>
          </w:tcPr>
          <w:p w:rsidR="00830E26" w:rsidRPr="00F01450" w:rsidRDefault="00830E26" w:rsidP="006F35E2">
            <w:pPr>
              <w:spacing w:after="0" w:line="22" w:lineRule="atLeast"/>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2900 м2</w:t>
            </w:r>
          </w:p>
        </w:tc>
        <w:tc>
          <w:tcPr>
            <w:tcW w:w="1984" w:type="dxa"/>
            <w:tcBorders>
              <w:top w:val="nil"/>
              <w:left w:val="nil"/>
              <w:bottom w:val="single" w:sz="4" w:space="0" w:color="auto"/>
              <w:right w:val="single" w:sz="4" w:space="0" w:color="auto"/>
            </w:tcBorders>
            <w:vAlign w:val="bottom"/>
          </w:tcPr>
          <w:p w:rsidR="00830E26" w:rsidRPr="006F6B85" w:rsidRDefault="00830E26" w:rsidP="008564CD">
            <w:pPr>
              <w:spacing w:after="0" w:line="22" w:lineRule="atLeast"/>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2900 м2</w:t>
            </w:r>
          </w:p>
        </w:tc>
        <w:tc>
          <w:tcPr>
            <w:tcW w:w="1985" w:type="dxa"/>
            <w:tcBorders>
              <w:top w:val="nil"/>
              <w:left w:val="nil"/>
              <w:bottom w:val="single" w:sz="4" w:space="0" w:color="auto"/>
              <w:right w:val="single" w:sz="8" w:space="0" w:color="auto"/>
            </w:tcBorders>
            <w:vAlign w:val="bottom"/>
          </w:tcPr>
          <w:p w:rsidR="00830E26" w:rsidRPr="006F6B85" w:rsidRDefault="00830E26" w:rsidP="008564CD">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2900 м2</w:t>
            </w:r>
          </w:p>
        </w:tc>
      </w:tr>
      <w:tr w:rsidR="00830E26" w:rsidRPr="00364949">
        <w:trPr>
          <w:trHeight w:val="275"/>
        </w:trPr>
        <w:tc>
          <w:tcPr>
            <w:tcW w:w="476" w:type="dxa"/>
            <w:tcBorders>
              <w:top w:val="single" w:sz="4" w:space="0" w:color="auto"/>
              <w:left w:val="single" w:sz="4" w:space="0" w:color="auto"/>
              <w:bottom w:val="single" w:sz="4" w:space="0" w:color="auto"/>
              <w:right w:val="single" w:sz="4" w:space="0" w:color="auto"/>
            </w:tcBorders>
            <w:noWrap/>
            <w:vAlign w:val="bottom"/>
          </w:tcPr>
          <w:p w:rsidR="00830E26" w:rsidRPr="006F6B85" w:rsidRDefault="00830E26"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16</w:t>
            </w:r>
          </w:p>
        </w:tc>
        <w:tc>
          <w:tcPr>
            <w:tcW w:w="3493" w:type="dxa"/>
            <w:tcBorders>
              <w:top w:val="single" w:sz="4" w:space="0" w:color="auto"/>
              <w:left w:val="nil"/>
              <w:bottom w:val="single" w:sz="4" w:space="0" w:color="auto"/>
              <w:right w:val="single" w:sz="4" w:space="0" w:color="auto"/>
            </w:tcBorders>
          </w:tcPr>
          <w:p w:rsidR="00830E26" w:rsidRPr="006F6B85" w:rsidRDefault="00830E26"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Охрана защита и воспроизводство лесопарковой зоны</w:t>
            </w:r>
          </w:p>
        </w:tc>
        <w:tc>
          <w:tcPr>
            <w:tcW w:w="1843" w:type="dxa"/>
            <w:tcBorders>
              <w:top w:val="single" w:sz="4" w:space="0" w:color="auto"/>
              <w:left w:val="nil"/>
              <w:bottom w:val="single" w:sz="4" w:space="0" w:color="auto"/>
              <w:right w:val="single" w:sz="4" w:space="0" w:color="auto"/>
            </w:tcBorders>
            <w:vAlign w:val="bottom"/>
          </w:tcPr>
          <w:p w:rsidR="00830E26" w:rsidRPr="006F6B85" w:rsidRDefault="00830E26" w:rsidP="006F35E2">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367 га</w:t>
            </w:r>
          </w:p>
        </w:tc>
        <w:tc>
          <w:tcPr>
            <w:tcW w:w="1984" w:type="dxa"/>
            <w:tcBorders>
              <w:top w:val="single" w:sz="4" w:space="0" w:color="auto"/>
              <w:left w:val="nil"/>
              <w:bottom w:val="single" w:sz="4" w:space="0" w:color="auto"/>
              <w:right w:val="single" w:sz="4" w:space="0" w:color="auto"/>
            </w:tcBorders>
            <w:vAlign w:val="bottom"/>
          </w:tcPr>
          <w:p w:rsidR="00830E26" w:rsidRPr="006F6B85" w:rsidRDefault="00830E26" w:rsidP="008564CD">
            <w:pPr>
              <w:spacing w:after="0" w:line="22" w:lineRule="atLeast"/>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367 га</w:t>
            </w:r>
          </w:p>
        </w:tc>
        <w:tc>
          <w:tcPr>
            <w:tcW w:w="1985" w:type="dxa"/>
            <w:tcBorders>
              <w:top w:val="single" w:sz="4" w:space="0" w:color="auto"/>
              <w:left w:val="nil"/>
              <w:bottom w:val="single" w:sz="4" w:space="0" w:color="auto"/>
              <w:right w:val="single" w:sz="4" w:space="0" w:color="auto"/>
            </w:tcBorders>
            <w:vAlign w:val="bottom"/>
          </w:tcPr>
          <w:p w:rsidR="00830E26" w:rsidRPr="006F6B85" w:rsidRDefault="00830E26" w:rsidP="00746E50">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367 га</w:t>
            </w:r>
          </w:p>
        </w:tc>
      </w:tr>
    </w:tbl>
    <w:p w:rsidR="00830E26" w:rsidRDefault="00830E26" w:rsidP="0038430E">
      <w:pPr>
        <w:widowControl w:val="0"/>
        <w:autoSpaceDE w:val="0"/>
        <w:autoSpaceDN w:val="0"/>
        <w:adjustRightInd w:val="0"/>
        <w:jc w:val="center"/>
        <w:outlineLvl w:val="2"/>
        <w:rPr>
          <w:rFonts w:ascii="Times New Roman" w:hAnsi="Times New Roman" w:cs="Times New Roman"/>
          <w:sz w:val="26"/>
          <w:szCs w:val="26"/>
        </w:rPr>
      </w:pPr>
    </w:p>
    <w:p w:rsidR="00830E26" w:rsidRPr="00AE376B" w:rsidRDefault="00830E26" w:rsidP="0038430E">
      <w:pPr>
        <w:widowControl w:val="0"/>
        <w:autoSpaceDE w:val="0"/>
        <w:autoSpaceDN w:val="0"/>
        <w:adjustRightInd w:val="0"/>
        <w:jc w:val="center"/>
        <w:outlineLvl w:val="2"/>
        <w:rPr>
          <w:rFonts w:ascii="Times New Roman" w:hAnsi="Times New Roman" w:cs="Times New Roman"/>
          <w:sz w:val="26"/>
          <w:szCs w:val="26"/>
        </w:rPr>
      </w:pPr>
      <w:r>
        <w:rPr>
          <w:rFonts w:ascii="Times New Roman" w:hAnsi="Times New Roman" w:cs="Times New Roman"/>
          <w:sz w:val="26"/>
          <w:szCs w:val="26"/>
        </w:rPr>
        <w:t>5. Механизм реализации П</w:t>
      </w:r>
      <w:r w:rsidRPr="00AE376B">
        <w:rPr>
          <w:rFonts w:ascii="Times New Roman" w:hAnsi="Times New Roman" w:cs="Times New Roman"/>
          <w:sz w:val="26"/>
          <w:szCs w:val="26"/>
        </w:rPr>
        <w:t>одпрограммы</w:t>
      </w:r>
      <w:r>
        <w:rPr>
          <w:rFonts w:ascii="Times New Roman" w:hAnsi="Times New Roman" w:cs="Times New Roman"/>
          <w:sz w:val="26"/>
          <w:szCs w:val="26"/>
        </w:rPr>
        <w:t>.</w:t>
      </w:r>
    </w:p>
    <w:p w:rsidR="00830E26" w:rsidRPr="006F6B85" w:rsidRDefault="00830E26" w:rsidP="004B2A77">
      <w:pPr>
        <w:widowControl w:val="0"/>
        <w:autoSpaceDE w:val="0"/>
        <w:autoSpaceDN w:val="0"/>
        <w:adjustRightInd w:val="0"/>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rPr>
        <w:t>Управление Программой и контроль за ее реализацией осуществляется путем:</w:t>
      </w:r>
    </w:p>
    <w:p w:rsidR="00830E26" w:rsidRPr="006F6B85" w:rsidRDefault="00830E26" w:rsidP="004B2A77">
      <w:pPr>
        <w:widowControl w:val="0"/>
        <w:autoSpaceDE w:val="0"/>
        <w:autoSpaceDN w:val="0"/>
        <w:adjustRightInd w:val="0"/>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rPr>
        <w:t>- ежеквартальных отчетов о ходе реализации мероприятий;</w:t>
      </w:r>
    </w:p>
    <w:p w:rsidR="00830E26" w:rsidRPr="006F6B85" w:rsidRDefault="00830E26" w:rsidP="004B2A77">
      <w:pPr>
        <w:widowControl w:val="0"/>
        <w:autoSpaceDE w:val="0"/>
        <w:autoSpaceDN w:val="0"/>
        <w:adjustRightInd w:val="0"/>
        <w:spacing w:after="0" w:line="22" w:lineRule="atLeast"/>
        <w:ind w:firstLine="709"/>
        <w:jc w:val="both"/>
        <w:rPr>
          <w:rFonts w:ascii="Times New Roman" w:hAnsi="Times New Roman" w:cs="Times New Roman"/>
          <w:sz w:val="26"/>
          <w:szCs w:val="26"/>
        </w:rPr>
      </w:pPr>
      <w:r>
        <w:rPr>
          <w:rFonts w:ascii="Times New Roman" w:hAnsi="Times New Roman" w:cs="Times New Roman"/>
          <w:sz w:val="26"/>
          <w:szCs w:val="26"/>
        </w:rPr>
        <w:t>-</w:t>
      </w:r>
      <w:r w:rsidRPr="006F6B85">
        <w:rPr>
          <w:rFonts w:ascii="Times New Roman" w:hAnsi="Times New Roman" w:cs="Times New Roman"/>
          <w:sz w:val="26"/>
          <w:szCs w:val="26"/>
        </w:rPr>
        <w:t>ежегодного анализа эффективности проводимой работы, уточнения затрат по программным мероприятиям и составам исполнителей;</w:t>
      </w:r>
    </w:p>
    <w:p w:rsidR="00830E26" w:rsidRPr="006F6B85" w:rsidRDefault="00830E26" w:rsidP="004B2A77">
      <w:pPr>
        <w:autoSpaceDE w:val="0"/>
        <w:autoSpaceDN w:val="0"/>
        <w:adjustRightInd w:val="0"/>
        <w:spacing w:after="0" w:line="22" w:lineRule="atLeast"/>
        <w:ind w:firstLine="709"/>
        <w:jc w:val="both"/>
        <w:outlineLvl w:val="1"/>
        <w:rPr>
          <w:rFonts w:ascii="Times New Roman" w:hAnsi="Times New Roman" w:cs="Times New Roman"/>
          <w:sz w:val="26"/>
          <w:szCs w:val="26"/>
        </w:rPr>
      </w:pPr>
      <w:r w:rsidRPr="006F6B85">
        <w:rPr>
          <w:rFonts w:ascii="Times New Roman" w:hAnsi="Times New Roman" w:cs="Times New Roman"/>
          <w:sz w:val="26"/>
          <w:szCs w:val="26"/>
        </w:rPr>
        <w:t xml:space="preserve">Настоящей Программой предусмотрена реализация мероприятий по благоустройству территории и повышению эстетического воспитания населения. Управление реализации программы и контроль за ходом ее выполнения осуществляет </w:t>
      </w:r>
      <w:r>
        <w:rPr>
          <w:rFonts w:ascii="Times New Roman" w:hAnsi="Times New Roman" w:cs="Times New Roman"/>
          <w:sz w:val="26"/>
          <w:szCs w:val="26"/>
        </w:rPr>
        <w:t>Администрация</w:t>
      </w:r>
      <w:r w:rsidRPr="006F6B85">
        <w:rPr>
          <w:rFonts w:ascii="Times New Roman" w:hAnsi="Times New Roman" w:cs="Times New Roman"/>
          <w:sz w:val="26"/>
          <w:szCs w:val="26"/>
        </w:rPr>
        <w:t xml:space="preserve"> округа Муром.</w:t>
      </w:r>
    </w:p>
    <w:p w:rsidR="00830E26" w:rsidRDefault="00830E26" w:rsidP="006B7A8D">
      <w:pPr>
        <w:widowControl w:val="0"/>
        <w:autoSpaceDE w:val="0"/>
        <w:autoSpaceDN w:val="0"/>
        <w:adjustRightInd w:val="0"/>
        <w:spacing w:after="0" w:line="240" w:lineRule="auto"/>
        <w:ind w:firstLine="709"/>
        <w:jc w:val="both"/>
      </w:pPr>
      <w:r w:rsidRPr="006F6B85">
        <w:rPr>
          <w:rFonts w:ascii="Times New Roman" w:hAnsi="Times New Roman" w:cs="Times New Roman"/>
          <w:sz w:val="26"/>
          <w:szCs w:val="26"/>
        </w:rPr>
        <w:t>Управление жилищно-коммунального хозяйства администрации округа Муром ежегодно формирует отчет об исполнении программы с оценкой достижения плановых показателей динамики финансирования выполнения программных мероприятий.</w:t>
      </w:r>
    </w:p>
    <w:p w:rsidR="00830E26" w:rsidRDefault="00830E26" w:rsidP="0038430E">
      <w:pPr>
        <w:widowControl w:val="0"/>
        <w:autoSpaceDE w:val="0"/>
        <w:autoSpaceDN w:val="0"/>
        <w:adjustRightInd w:val="0"/>
        <w:jc w:val="both"/>
      </w:pPr>
    </w:p>
    <w:p w:rsidR="00830E26" w:rsidRDefault="00830E26" w:rsidP="0038430E">
      <w:pPr>
        <w:widowControl w:val="0"/>
        <w:autoSpaceDE w:val="0"/>
        <w:autoSpaceDN w:val="0"/>
        <w:adjustRightInd w:val="0"/>
        <w:jc w:val="both"/>
      </w:pPr>
    </w:p>
    <w:p w:rsidR="00830E26" w:rsidRDefault="00830E26" w:rsidP="0038430E">
      <w:pPr>
        <w:widowControl w:val="0"/>
        <w:autoSpaceDE w:val="0"/>
        <w:autoSpaceDN w:val="0"/>
        <w:adjustRightInd w:val="0"/>
        <w:jc w:val="both"/>
      </w:pPr>
    </w:p>
    <w:p w:rsidR="00830E26" w:rsidRDefault="00830E26" w:rsidP="0038430E">
      <w:pPr>
        <w:widowControl w:val="0"/>
        <w:autoSpaceDE w:val="0"/>
        <w:autoSpaceDN w:val="0"/>
        <w:adjustRightInd w:val="0"/>
        <w:jc w:val="both"/>
      </w:pPr>
    </w:p>
    <w:p w:rsidR="00830E26" w:rsidRDefault="00830E26" w:rsidP="0038430E">
      <w:pPr>
        <w:widowControl w:val="0"/>
        <w:autoSpaceDE w:val="0"/>
        <w:autoSpaceDN w:val="0"/>
        <w:adjustRightInd w:val="0"/>
        <w:jc w:val="both"/>
      </w:pPr>
    </w:p>
    <w:p w:rsidR="00830E26" w:rsidRDefault="00830E26" w:rsidP="0038430E">
      <w:pPr>
        <w:widowControl w:val="0"/>
        <w:autoSpaceDE w:val="0"/>
        <w:autoSpaceDN w:val="0"/>
        <w:adjustRightInd w:val="0"/>
        <w:jc w:val="both"/>
      </w:pPr>
    </w:p>
    <w:p w:rsidR="00830E26" w:rsidRDefault="00830E26" w:rsidP="0038430E">
      <w:pPr>
        <w:widowControl w:val="0"/>
        <w:autoSpaceDE w:val="0"/>
        <w:autoSpaceDN w:val="0"/>
        <w:adjustRightInd w:val="0"/>
        <w:jc w:val="both"/>
      </w:pPr>
    </w:p>
    <w:p w:rsidR="00830E26" w:rsidRDefault="00830E26" w:rsidP="0038430E">
      <w:pPr>
        <w:widowControl w:val="0"/>
        <w:autoSpaceDE w:val="0"/>
        <w:autoSpaceDN w:val="0"/>
        <w:adjustRightInd w:val="0"/>
        <w:jc w:val="both"/>
      </w:pPr>
    </w:p>
    <w:p w:rsidR="00830E26" w:rsidRDefault="00830E26" w:rsidP="0038430E">
      <w:pPr>
        <w:widowControl w:val="0"/>
        <w:autoSpaceDE w:val="0"/>
        <w:autoSpaceDN w:val="0"/>
        <w:adjustRightInd w:val="0"/>
        <w:jc w:val="both"/>
      </w:pPr>
    </w:p>
    <w:p w:rsidR="00830E26" w:rsidRDefault="00830E26" w:rsidP="0038430E">
      <w:pPr>
        <w:widowControl w:val="0"/>
        <w:autoSpaceDE w:val="0"/>
        <w:autoSpaceDN w:val="0"/>
        <w:adjustRightInd w:val="0"/>
        <w:jc w:val="both"/>
      </w:pPr>
    </w:p>
    <w:p w:rsidR="00830E26" w:rsidRDefault="00830E26" w:rsidP="0038430E">
      <w:pPr>
        <w:widowControl w:val="0"/>
        <w:autoSpaceDE w:val="0"/>
        <w:autoSpaceDN w:val="0"/>
        <w:adjustRightInd w:val="0"/>
        <w:jc w:val="both"/>
      </w:pPr>
    </w:p>
    <w:p w:rsidR="00830E26" w:rsidRDefault="00830E26" w:rsidP="0038430E">
      <w:pPr>
        <w:widowControl w:val="0"/>
        <w:autoSpaceDE w:val="0"/>
        <w:autoSpaceDN w:val="0"/>
        <w:adjustRightInd w:val="0"/>
        <w:jc w:val="both"/>
      </w:pPr>
    </w:p>
    <w:p w:rsidR="00830E26" w:rsidRPr="006F6B85" w:rsidRDefault="00830E26"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r>
        <w:rPr>
          <w:rFonts w:ascii="Times New Roman" w:hAnsi="Times New Roman" w:cs="Times New Roman"/>
          <w:sz w:val="26"/>
          <w:szCs w:val="26"/>
        </w:rPr>
        <w:t>Приложение №2</w:t>
      </w:r>
    </w:p>
    <w:p w:rsidR="00830E26" w:rsidRPr="006F6B85" w:rsidRDefault="00830E26"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r w:rsidRPr="006F6B85">
        <w:rPr>
          <w:rFonts w:ascii="Times New Roman" w:hAnsi="Times New Roman" w:cs="Times New Roman"/>
          <w:sz w:val="26"/>
          <w:szCs w:val="26"/>
        </w:rPr>
        <w:t>к Программе</w:t>
      </w:r>
    </w:p>
    <w:p w:rsidR="00830E26" w:rsidRDefault="00830E26" w:rsidP="0038430E">
      <w:pPr>
        <w:spacing w:after="0" w:line="22" w:lineRule="atLeast"/>
        <w:ind w:firstLine="709"/>
        <w:jc w:val="both"/>
        <w:rPr>
          <w:rFonts w:ascii="Times New Roman" w:hAnsi="Times New Roman" w:cs="Times New Roman"/>
          <w:sz w:val="26"/>
          <w:szCs w:val="26"/>
        </w:rPr>
      </w:pPr>
    </w:p>
    <w:p w:rsidR="00830E26" w:rsidRPr="006F6B85" w:rsidRDefault="00830E26" w:rsidP="0038430E">
      <w:pPr>
        <w:widowControl w:val="0"/>
        <w:autoSpaceDE w:val="0"/>
        <w:autoSpaceDN w:val="0"/>
        <w:adjustRightInd w:val="0"/>
        <w:spacing w:after="0" w:line="22" w:lineRule="atLeast"/>
        <w:ind w:firstLine="709"/>
        <w:jc w:val="center"/>
        <w:rPr>
          <w:rFonts w:ascii="Times New Roman" w:hAnsi="Times New Roman" w:cs="Times New Roman"/>
          <w:sz w:val="26"/>
          <w:szCs w:val="26"/>
        </w:rPr>
      </w:pPr>
      <w:r w:rsidRPr="006F6B85">
        <w:rPr>
          <w:rFonts w:ascii="Times New Roman" w:hAnsi="Times New Roman" w:cs="Times New Roman"/>
          <w:sz w:val="26"/>
          <w:szCs w:val="26"/>
        </w:rPr>
        <w:t>ПОДПРОГРАММА</w:t>
      </w:r>
    </w:p>
    <w:p w:rsidR="00830E26" w:rsidRPr="006F6B85" w:rsidRDefault="00830E26" w:rsidP="0038430E">
      <w:pPr>
        <w:widowControl w:val="0"/>
        <w:autoSpaceDE w:val="0"/>
        <w:autoSpaceDN w:val="0"/>
        <w:adjustRightInd w:val="0"/>
        <w:spacing w:after="0" w:line="22" w:lineRule="atLeast"/>
        <w:ind w:firstLine="709"/>
        <w:jc w:val="center"/>
        <w:rPr>
          <w:rFonts w:ascii="Times New Roman" w:hAnsi="Times New Roman" w:cs="Times New Roman"/>
          <w:sz w:val="26"/>
          <w:szCs w:val="26"/>
        </w:rPr>
      </w:pPr>
      <w:r w:rsidRPr="006F6B85">
        <w:rPr>
          <w:rFonts w:ascii="Times New Roman" w:hAnsi="Times New Roman" w:cs="Times New Roman"/>
          <w:sz w:val="26"/>
          <w:szCs w:val="26"/>
          <w:lang w:eastAsia="ru-RU"/>
        </w:rPr>
        <w:t>«Оптимизация баланса образования, использования, обезвреживания, размещения отходов производства и потребления округа Муром на 2015-1017 годы»</w:t>
      </w:r>
    </w:p>
    <w:p w:rsidR="00830E26" w:rsidRPr="006F6B85" w:rsidRDefault="00830E26" w:rsidP="0038430E">
      <w:pPr>
        <w:widowControl w:val="0"/>
        <w:autoSpaceDE w:val="0"/>
        <w:autoSpaceDN w:val="0"/>
        <w:adjustRightInd w:val="0"/>
        <w:spacing w:after="0" w:line="22" w:lineRule="atLeast"/>
        <w:ind w:firstLine="709"/>
        <w:jc w:val="both"/>
        <w:rPr>
          <w:rFonts w:ascii="Times New Roman" w:hAnsi="Times New Roman" w:cs="Times New Roman"/>
          <w:sz w:val="26"/>
          <w:szCs w:val="26"/>
        </w:rPr>
      </w:pPr>
    </w:p>
    <w:p w:rsidR="00830E26" w:rsidRPr="00E127F5" w:rsidRDefault="00830E26" w:rsidP="003C6778">
      <w:pPr>
        <w:autoSpaceDE w:val="0"/>
        <w:autoSpaceDN w:val="0"/>
        <w:adjustRightInd w:val="0"/>
        <w:spacing w:after="0" w:line="22" w:lineRule="atLeast"/>
        <w:ind w:firstLine="709"/>
        <w:jc w:val="center"/>
        <w:rPr>
          <w:rFonts w:ascii="Times New Roman" w:hAnsi="Times New Roman" w:cs="Times New Roman"/>
          <w:sz w:val="26"/>
          <w:szCs w:val="26"/>
          <w:lang w:eastAsia="ru-RU"/>
        </w:rPr>
      </w:pPr>
      <w:r w:rsidRPr="00E127F5">
        <w:rPr>
          <w:rFonts w:ascii="Times New Roman" w:hAnsi="Times New Roman" w:cs="Times New Roman"/>
          <w:sz w:val="26"/>
          <w:szCs w:val="26"/>
          <w:lang w:eastAsia="ru-RU"/>
        </w:rPr>
        <w:t>1. Паспорт П</w:t>
      </w:r>
      <w:r w:rsidRPr="006F6B85">
        <w:rPr>
          <w:rFonts w:ascii="Times New Roman" w:hAnsi="Times New Roman" w:cs="Times New Roman"/>
          <w:sz w:val="26"/>
          <w:szCs w:val="26"/>
          <w:lang w:eastAsia="ru-RU"/>
        </w:rPr>
        <w:t>одп</w:t>
      </w:r>
      <w:r w:rsidRPr="00E127F5">
        <w:rPr>
          <w:rFonts w:ascii="Times New Roman" w:hAnsi="Times New Roman" w:cs="Times New Roman"/>
          <w:sz w:val="26"/>
          <w:szCs w:val="26"/>
          <w:lang w:eastAsia="ru-RU"/>
        </w:rPr>
        <w:t>рограммы</w:t>
      </w:r>
      <w:r>
        <w:rPr>
          <w:rFonts w:ascii="Times New Roman" w:hAnsi="Times New Roman" w:cs="Times New Roman"/>
          <w:sz w:val="26"/>
          <w:szCs w:val="26"/>
          <w:lang w:eastAsia="ru-RU"/>
        </w:rPr>
        <w:t>.</w:t>
      </w: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6946"/>
      </w:tblGrid>
      <w:tr w:rsidR="00830E26" w:rsidRPr="00364949">
        <w:trPr>
          <w:trHeight w:val="1136"/>
        </w:trPr>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830E26" w:rsidRPr="00E127F5" w:rsidRDefault="00830E26" w:rsidP="00AD24B1">
            <w:pPr>
              <w:autoSpaceDE w:val="0"/>
              <w:autoSpaceDN w:val="0"/>
              <w:adjustRightInd w:val="0"/>
              <w:spacing w:after="0" w:line="22" w:lineRule="atLeast"/>
              <w:jc w:val="both"/>
              <w:rPr>
                <w:rFonts w:ascii="Times New Roman" w:hAnsi="Times New Roman" w:cs="Times New Roman"/>
                <w:sz w:val="26"/>
                <w:szCs w:val="26"/>
                <w:lang w:eastAsia="ru-RU"/>
              </w:rPr>
            </w:pPr>
            <w:r w:rsidRPr="00E127F5">
              <w:rPr>
                <w:rFonts w:ascii="Times New Roman" w:hAnsi="Times New Roman" w:cs="Times New Roman"/>
                <w:sz w:val="26"/>
                <w:szCs w:val="26"/>
                <w:lang w:eastAsia="ru-RU"/>
              </w:rPr>
              <w:t xml:space="preserve">Наименование    </w:t>
            </w:r>
            <w:r w:rsidRPr="00E127F5">
              <w:rPr>
                <w:rFonts w:ascii="Times New Roman" w:hAnsi="Times New Roman" w:cs="Times New Roman"/>
                <w:sz w:val="26"/>
                <w:szCs w:val="26"/>
                <w:lang w:eastAsia="ru-RU"/>
              </w:rPr>
              <w:br/>
            </w:r>
            <w:r>
              <w:rPr>
                <w:rFonts w:ascii="Times New Roman" w:hAnsi="Times New Roman" w:cs="Times New Roman"/>
                <w:sz w:val="26"/>
                <w:szCs w:val="26"/>
                <w:lang w:eastAsia="ru-RU"/>
              </w:rPr>
              <w:t>Подп</w:t>
            </w:r>
            <w:r w:rsidRPr="00E127F5">
              <w:rPr>
                <w:rFonts w:ascii="Times New Roman" w:hAnsi="Times New Roman" w:cs="Times New Roman"/>
                <w:sz w:val="26"/>
                <w:szCs w:val="26"/>
                <w:lang w:eastAsia="ru-RU"/>
              </w:rPr>
              <w:t xml:space="preserve">рограммы       </w:t>
            </w:r>
          </w:p>
        </w:tc>
        <w:tc>
          <w:tcPr>
            <w:tcW w:w="6946" w:type="dxa"/>
            <w:tcBorders>
              <w:top w:val="thinThickSmallGap" w:sz="24" w:space="0" w:color="auto"/>
              <w:left w:val="thinThickSmallGap" w:sz="24" w:space="0" w:color="auto"/>
              <w:bottom w:val="thinThickSmallGap" w:sz="24" w:space="0" w:color="auto"/>
              <w:right w:val="thinThickSmallGap" w:sz="24" w:space="0" w:color="auto"/>
            </w:tcBorders>
          </w:tcPr>
          <w:p w:rsidR="00830E26" w:rsidRPr="00E127F5" w:rsidRDefault="00830E26" w:rsidP="00C912C4">
            <w:pPr>
              <w:spacing w:after="0" w:line="22" w:lineRule="atLeast"/>
              <w:jc w:val="both"/>
              <w:rPr>
                <w:rFonts w:ascii="Times New Roman" w:hAnsi="Times New Roman" w:cs="Times New Roman"/>
                <w:noProof/>
                <w:sz w:val="26"/>
                <w:szCs w:val="26"/>
              </w:rPr>
            </w:pPr>
            <w:r w:rsidRPr="006F6B85">
              <w:rPr>
                <w:rFonts w:ascii="Times New Roman" w:hAnsi="Times New Roman" w:cs="Times New Roman"/>
                <w:noProof/>
                <w:sz w:val="26"/>
                <w:szCs w:val="26"/>
              </w:rPr>
              <w:t>Подп</w:t>
            </w:r>
            <w:r w:rsidRPr="00E127F5">
              <w:rPr>
                <w:rFonts w:ascii="Times New Roman" w:hAnsi="Times New Roman" w:cs="Times New Roman"/>
                <w:noProof/>
                <w:sz w:val="26"/>
                <w:szCs w:val="26"/>
              </w:rPr>
              <w:t>рограмма «Оптимизация баланса образования, использования, обезвреживания, размещения отходов производства и потребления</w:t>
            </w:r>
            <w:r w:rsidRPr="00E127F5">
              <w:rPr>
                <w:rFonts w:ascii="Times New Roman" w:hAnsi="Times New Roman" w:cs="Times New Roman"/>
                <w:i/>
                <w:iCs/>
                <w:noProof/>
                <w:sz w:val="26"/>
                <w:szCs w:val="26"/>
              </w:rPr>
              <w:t xml:space="preserve">  </w:t>
            </w:r>
            <w:r w:rsidRPr="006F6B85">
              <w:rPr>
                <w:rFonts w:ascii="Times New Roman" w:hAnsi="Times New Roman" w:cs="Times New Roman"/>
                <w:noProof/>
                <w:sz w:val="26"/>
                <w:szCs w:val="26"/>
              </w:rPr>
              <w:t>округа Муром   на 2015</w:t>
            </w:r>
            <w:r w:rsidRPr="00E127F5">
              <w:rPr>
                <w:rFonts w:ascii="Times New Roman" w:hAnsi="Times New Roman" w:cs="Times New Roman"/>
                <w:noProof/>
                <w:sz w:val="26"/>
                <w:szCs w:val="26"/>
              </w:rPr>
              <w:t>- 201</w:t>
            </w:r>
            <w:r w:rsidRPr="006F6B85">
              <w:rPr>
                <w:rFonts w:ascii="Times New Roman" w:hAnsi="Times New Roman" w:cs="Times New Roman"/>
                <w:noProof/>
                <w:sz w:val="26"/>
                <w:szCs w:val="26"/>
              </w:rPr>
              <w:t>7</w:t>
            </w:r>
            <w:r>
              <w:rPr>
                <w:rFonts w:ascii="Times New Roman" w:hAnsi="Times New Roman" w:cs="Times New Roman"/>
                <w:noProof/>
                <w:sz w:val="26"/>
                <w:szCs w:val="26"/>
              </w:rPr>
              <w:t xml:space="preserve"> годы» </w:t>
            </w:r>
          </w:p>
        </w:tc>
      </w:tr>
      <w:tr w:rsidR="00830E26" w:rsidRPr="00364949">
        <w:trPr>
          <w:trHeight w:val="360"/>
        </w:trPr>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830E26" w:rsidRPr="00E127F5" w:rsidRDefault="00830E26" w:rsidP="00466465">
            <w:pPr>
              <w:autoSpaceDE w:val="0"/>
              <w:autoSpaceDN w:val="0"/>
              <w:adjustRightInd w:val="0"/>
              <w:spacing w:after="0" w:line="22" w:lineRule="atLeast"/>
              <w:jc w:val="both"/>
              <w:rPr>
                <w:rFonts w:ascii="Times New Roman" w:hAnsi="Times New Roman" w:cs="Times New Roman"/>
                <w:sz w:val="26"/>
                <w:szCs w:val="26"/>
                <w:lang w:eastAsia="ru-RU"/>
              </w:rPr>
            </w:pPr>
            <w:r>
              <w:rPr>
                <w:rFonts w:ascii="Times New Roman" w:hAnsi="Times New Roman" w:cs="Times New Roman"/>
                <w:sz w:val="26"/>
                <w:szCs w:val="26"/>
                <w:lang w:eastAsia="ru-RU"/>
              </w:rPr>
              <w:t>Руководитель Подпрограммы</w:t>
            </w:r>
            <w:r w:rsidRPr="00E127F5">
              <w:rPr>
                <w:rFonts w:ascii="Times New Roman" w:hAnsi="Times New Roman" w:cs="Times New Roman"/>
                <w:sz w:val="26"/>
                <w:szCs w:val="26"/>
                <w:lang w:eastAsia="ru-RU"/>
              </w:rPr>
              <w:t xml:space="preserve">  </w:t>
            </w:r>
          </w:p>
        </w:tc>
        <w:tc>
          <w:tcPr>
            <w:tcW w:w="6946" w:type="dxa"/>
            <w:tcBorders>
              <w:top w:val="thinThickSmallGap" w:sz="24" w:space="0" w:color="auto"/>
              <w:left w:val="thinThickSmallGap" w:sz="24" w:space="0" w:color="auto"/>
              <w:bottom w:val="thinThickSmallGap" w:sz="24" w:space="0" w:color="auto"/>
              <w:right w:val="thinThickSmallGap" w:sz="24" w:space="0" w:color="auto"/>
            </w:tcBorders>
          </w:tcPr>
          <w:p w:rsidR="00830E26" w:rsidRPr="00E127F5" w:rsidRDefault="00830E26" w:rsidP="00466465">
            <w:pPr>
              <w:autoSpaceDE w:val="0"/>
              <w:autoSpaceDN w:val="0"/>
              <w:adjustRightInd w:val="0"/>
              <w:spacing w:after="0" w:line="22" w:lineRule="atLeast"/>
              <w:jc w:val="both"/>
              <w:rPr>
                <w:rFonts w:ascii="Times New Roman" w:hAnsi="Times New Roman" w:cs="Times New Roman"/>
                <w:sz w:val="26"/>
                <w:szCs w:val="26"/>
                <w:lang w:eastAsia="ru-RU"/>
              </w:rPr>
            </w:pPr>
            <w:r>
              <w:rPr>
                <w:rFonts w:ascii="Times New Roman" w:hAnsi="Times New Roman" w:cs="Times New Roman"/>
                <w:sz w:val="26"/>
                <w:szCs w:val="26"/>
                <w:lang w:eastAsia="ru-RU"/>
              </w:rPr>
              <w:t>Управление жилищно-коммунального хозяйства администрации</w:t>
            </w:r>
            <w:r w:rsidRPr="00E127F5">
              <w:rPr>
                <w:rFonts w:ascii="Times New Roman" w:hAnsi="Times New Roman" w:cs="Times New Roman"/>
                <w:sz w:val="26"/>
                <w:szCs w:val="26"/>
                <w:lang w:eastAsia="ru-RU"/>
              </w:rPr>
              <w:t xml:space="preserve"> округа Муром          </w:t>
            </w:r>
          </w:p>
        </w:tc>
      </w:tr>
      <w:tr w:rsidR="00830E26" w:rsidRPr="00364949">
        <w:trPr>
          <w:trHeight w:val="668"/>
        </w:trPr>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830E26" w:rsidRPr="00E127F5" w:rsidRDefault="00830E26" w:rsidP="00466465">
            <w:pPr>
              <w:autoSpaceDE w:val="0"/>
              <w:autoSpaceDN w:val="0"/>
              <w:adjustRightInd w:val="0"/>
              <w:spacing w:after="0" w:line="22" w:lineRule="atLeast"/>
              <w:jc w:val="both"/>
              <w:rPr>
                <w:rFonts w:ascii="Times New Roman" w:hAnsi="Times New Roman" w:cs="Times New Roman"/>
                <w:sz w:val="26"/>
                <w:szCs w:val="26"/>
                <w:lang w:eastAsia="ru-RU"/>
              </w:rPr>
            </w:pPr>
            <w:r>
              <w:rPr>
                <w:rFonts w:ascii="Times New Roman" w:hAnsi="Times New Roman" w:cs="Times New Roman"/>
                <w:sz w:val="26"/>
                <w:szCs w:val="26"/>
                <w:lang w:eastAsia="ru-RU"/>
              </w:rPr>
              <w:t>Исполнители Подпрограммы</w:t>
            </w:r>
            <w:r w:rsidRPr="00E127F5">
              <w:rPr>
                <w:rFonts w:ascii="Times New Roman" w:hAnsi="Times New Roman" w:cs="Times New Roman"/>
                <w:sz w:val="26"/>
                <w:szCs w:val="26"/>
                <w:lang w:eastAsia="ru-RU"/>
              </w:rPr>
              <w:t xml:space="preserve">       </w:t>
            </w:r>
          </w:p>
        </w:tc>
        <w:tc>
          <w:tcPr>
            <w:tcW w:w="6946" w:type="dxa"/>
            <w:tcBorders>
              <w:top w:val="thinThickSmallGap" w:sz="24" w:space="0" w:color="auto"/>
              <w:left w:val="thinThickSmallGap" w:sz="24" w:space="0" w:color="auto"/>
              <w:bottom w:val="thinThickSmallGap" w:sz="24" w:space="0" w:color="auto"/>
              <w:right w:val="thinThickSmallGap" w:sz="24" w:space="0" w:color="auto"/>
            </w:tcBorders>
          </w:tcPr>
          <w:p w:rsidR="00830E26" w:rsidRPr="00E127F5" w:rsidRDefault="00830E26" w:rsidP="009B5A07">
            <w:pPr>
              <w:autoSpaceDE w:val="0"/>
              <w:autoSpaceDN w:val="0"/>
              <w:adjustRightInd w:val="0"/>
              <w:spacing w:after="0" w:line="22" w:lineRule="atLeast"/>
              <w:jc w:val="both"/>
              <w:rPr>
                <w:rFonts w:ascii="Times New Roman" w:hAnsi="Times New Roman" w:cs="Times New Roman"/>
                <w:sz w:val="26"/>
                <w:szCs w:val="26"/>
                <w:lang w:eastAsia="ru-RU"/>
              </w:rPr>
            </w:pPr>
            <w:r w:rsidRPr="00E127F5">
              <w:rPr>
                <w:rFonts w:ascii="Times New Roman" w:hAnsi="Times New Roman" w:cs="Times New Roman"/>
                <w:sz w:val="26"/>
                <w:szCs w:val="26"/>
                <w:lang w:eastAsia="ru-RU"/>
              </w:rPr>
              <w:t xml:space="preserve"> </w:t>
            </w:r>
            <w:r w:rsidRPr="00364949">
              <w:rPr>
                <w:rFonts w:ascii="Times New Roman" w:hAnsi="Times New Roman" w:cs="Times New Roman"/>
                <w:sz w:val="26"/>
                <w:szCs w:val="26"/>
              </w:rPr>
              <w:t>МБУ «Благоустройство», ООО «ЭКО-транс», подрядные организации</w:t>
            </w:r>
          </w:p>
        </w:tc>
      </w:tr>
      <w:tr w:rsidR="00830E26" w:rsidRPr="00364949">
        <w:trPr>
          <w:trHeight w:val="539"/>
        </w:trPr>
        <w:tc>
          <w:tcPr>
            <w:tcW w:w="2552" w:type="dxa"/>
            <w:tcBorders>
              <w:left w:val="thinThickSmallGap" w:sz="24" w:space="0" w:color="auto"/>
              <w:bottom w:val="thinThickSmallGap" w:sz="24" w:space="0" w:color="auto"/>
              <w:right w:val="thinThickSmallGap" w:sz="24" w:space="0" w:color="auto"/>
            </w:tcBorders>
          </w:tcPr>
          <w:p w:rsidR="00830E26" w:rsidRPr="00E127F5" w:rsidRDefault="00830E26" w:rsidP="00C912C4">
            <w:pPr>
              <w:autoSpaceDE w:val="0"/>
              <w:autoSpaceDN w:val="0"/>
              <w:adjustRightInd w:val="0"/>
              <w:spacing w:after="0" w:line="22" w:lineRule="atLeast"/>
              <w:jc w:val="both"/>
              <w:rPr>
                <w:rFonts w:ascii="Times New Roman" w:hAnsi="Times New Roman" w:cs="Times New Roman"/>
                <w:sz w:val="26"/>
                <w:szCs w:val="26"/>
                <w:lang w:eastAsia="ru-RU"/>
              </w:rPr>
            </w:pPr>
            <w:r w:rsidRPr="00E127F5">
              <w:rPr>
                <w:rFonts w:ascii="Times New Roman" w:hAnsi="Times New Roman" w:cs="Times New Roman"/>
                <w:sz w:val="26"/>
                <w:szCs w:val="26"/>
                <w:lang w:eastAsia="ru-RU"/>
              </w:rPr>
              <w:t xml:space="preserve">Цель    </w:t>
            </w:r>
            <w:r w:rsidRPr="00E127F5">
              <w:rPr>
                <w:rFonts w:ascii="Times New Roman" w:hAnsi="Times New Roman" w:cs="Times New Roman"/>
                <w:sz w:val="26"/>
                <w:szCs w:val="26"/>
                <w:lang w:eastAsia="ru-RU"/>
              </w:rPr>
              <w:br/>
              <w:t>П</w:t>
            </w:r>
            <w:r>
              <w:rPr>
                <w:rFonts w:ascii="Times New Roman" w:hAnsi="Times New Roman" w:cs="Times New Roman"/>
                <w:sz w:val="26"/>
                <w:szCs w:val="26"/>
                <w:lang w:eastAsia="ru-RU"/>
              </w:rPr>
              <w:t>одп</w:t>
            </w:r>
            <w:r w:rsidRPr="00E127F5">
              <w:rPr>
                <w:rFonts w:ascii="Times New Roman" w:hAnsi="Times New Roman" w:cs="Times New Roman"/>
                <w:sz w:val="26"/>
                <w:szCs w:val="26"/>
                <w:lang w:eastAsia="ru-RU"/>
              </w:rPr>
              <w:t xml:space="preserve">рограммы       </w:t>
            </w:r>
          </w:p>
        </w:tc>
        <w:tc>
          <w:tcPr>
            <w:tcW w:w="6946" w:type="dxa"/>
            <w:tcBorders>
              <w:left w:val="thinThickSmallGap" w:sz="24" w:space="0" w:color="auto"/>
              <w:bottom w:val="thinThickSmallGap" w:sz="24" w:space="0" w:color="auto"/>
              <w:right w:val="thinThickSmallGap" w:sz="24" w:space="0" w:color="auto"/>
            </w:tcBorders>
          </w:tcPr>
          <w:p w:rsidR="00830E26" w:rsidRPr="00E127F5" w:rsidRDefault="00830E26" w:rsidP="00C912C4">
            <w:pPr>
              <w:autoSpaceDE w:val="0"/>
              <w:autoSpaceDN w:val="0"/>
              <w:adjustRightInd w:val="0"/>
              <w:spacing w:after="0" w:line="22" w:lineRule="atLeast"/>
              <w:jc w:val="both"/>
              <w:rPr>
                <w:rFonts w:ascii="Times New Roman" w:hAnsi="Times New Roman" w:cs="Times New Roman"/>
                <w:sz w:val="26"/>
                <w:szCs w:val="26"/>
                <w:lang w:eastAsia="ru-RU"/>
              </w:rPr>
            </w:pPr>
            <w:r w:rsidRPr="00E127F5">
              <w:rPr>
                <w:rFonts w:ascii="Times New Roman" w:hAnsi="Times New Roman" w:cs="Times New Roman"/>
                <w:sz w:val="26"/>
                <w:szCs w:val="26"/>
                <w:lang w:eastAsia="ru-RU"/>
              </w:rPr>
              <w:t xml:space="preserve">формирование баланса образования, использования, обезвреживания, размещения отходов производства и </w:t>
            </w:r>
            <w:r w:rsidRPr="006F6B85">
              <w:rPr>
                <w:rFonts w:ascii="Times New Roman" w:hAnsi="Times New Roman" w:cs="Times New Roman"/>
                <w:sz w:val="26"/>
                <w:szCs w:val="26"/>
                <w:lang w:eastAsia="ru-RU"/>
              </w:rPr>
              <w:t>потребления</w:t>
            </w:r>
            <w:r w:rsidRPr="006F6B85">
              <w:rPr>
                <w:rFonts w:ascii="Times New Roman" w:hAnsi="Times New Roman" w:cs="Times New Roman"/>
                <w:i/>
                <w:iCs/>
                <w:sz w:val="26"/>
                <w:szCs w:val="26"/>
                <w:lang w:eastAsia="ru-RU"/>
              </w:rPr>
              <w:t xml:space="preserve"> </w:t>
            </w:r>
            <w:r w:rsidRPr="006F6B85">
              <w:rPr>
                <w:rFonts w:ascii="Times New Roman" w:hAnsi="Times New Roman" w:cs="Times New Roman"/>
                <w:sz w:val="26"/>
                <w:szCs w:val="26"/>
                <w:lang w:eastAsia="ru-RU"/>
              </w:rPr>
              <w:t>на</w:t>
            </w:r>
            <w:r w:rsidRPr="00E127F5">
              <w:rPr>
                <w:rFonts w:ascii="Times New Roman" w:hAnsi="Times New Roman" w:cs="Times New Roman"/>
                <w:sz w:val="26"/>
                <w:szCs w:val="26"/>
                <w:lang w:eastAsia="ru-RU"/>
              </w:rPr>
              <w:t xml:space="preserve"> территории</w:t>
            </w:r>
            <w:r w:rsidRPr="00E127F5">
              <w:rPr>
                <w:rFonts w:ascii="Times New Roman" w:hAnsi="Times New Roman" w:cs="Times New Roman"/>
                <w:i/>
                <w:iCs/>
                <w:sz w:val="26"/>
                <w:szCs w:val="26"/>
                <w:lang w:eastAsia="ru-RU"/>
              </w:rPr>
              <w:t xml:space="preserve"> </w:t>
            </w:r>
            <w:r w:rsidRPr="00E127F5">
              <w:rPr>
                <w:rFonts w:ascii="Times New Roman" w:hAnsi="Times New Roman" w:cs="Times New Roman"/>
                <w:sz w:val="26"/>
                <w:szCs w:val="26"/>
                <w:lang w:eastAsia="ru-RU"/>
              </w:rPr>
              <w:t>округа Муром.</w:t>
            </w:r>
          </w:p>
        </w:tc>
      </w:tr>
      <w:tr w:rsidR="00830E26" w:rsidRPr="00364949">
        <w:trPr>
          <w:trHeight w:val="637"/>
        </w:trPr>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830E26" w:rsidRPr="00E127F5" w:rsidRDefault="00830E26" w:rsidP="00C912C4">
            <w:pPr>
              <w:autoSpaceDE w:val="0"/>
              <w:autoSpaceDN w:val="0"/>
              <w:adjustRightInd w:val="0"/>
              <w:spacing w:after="0" w:line="22" w:lineRule="atLeast"/>
              <w:jc w:val="both"/>
              <w:rPr>
                <w:rFonts w:ascii="Times New Roman" w:hAnsi="Times New Roman" w:cs="Times New Roman"/>
                <w:sz w:val="26"/>
                <w:szCs w:val="26"/>
                <w:lang w:eastAsia="ru-RU"/>
              </w:rPr>
            </w:pPr>
            <w:r>
              <w:rPr>
                <w:rFonts w:ascii="Times New Roman" w:hAnsi="Times New Roman" w:cs="Times New Roman"/>
                <w:sz w:val="26"/>
                <w:szCs w:val="26"/>
                <w:lang w:eastAsia="ru-RU"/>
              </w:rPr>
              <w:t>Задачи Подп</w:t>
            </w:r>
            <w:r w:rsidRPr="00E127F5">
              <w:rPr>
                <w:rFonts w:ascii="Times New Roman" w:hAnsi="Times New Roman" w:cs="Times New Roman"/>
                <w:sz w:val="26"/>
                <w:szCs w:val="26"/>
                <w:lang w:eastAsia="ru-RU"/>
              </w:rPr>
              <w:t>рограммы</w:t>
            </w:r>
          </w:p>
        </w:tc>
        <w:tc>
          <w:tcPr>
            <w:tcW w:w="6946" w:type="dxa"/>
            <w:tcBorders>
              <w:top w:val="thinThickSmallGap" w:sz="24" w:space="0" w:color="auto"/>
              <w:left w:val="thinThickSmallGap" w:sz="24" w:space="0" w:color="auto"/>
              <w:bottom w:val="thinThickSmallGap" w:sz="24" w:space="0" w:color="auto"/>
              <w:right w:val="thinThickSmallGap" w:sz="24" w:space="0" w:color="auto"/>
            </w:tcBorders>
          </w:tcPr>
          <w:p w:rsidR="00830E26" w:rsidRDefault="00830E26" w:rsidP="00C912C4">
            <w:pPr>
              <w:spacing w:after="0" w:line="22" w:lineRule="atLeast"/>
              <w:jc w:val="both"/>
              <w:rPr>
                <w:rFonts w:ascii="Times New Roman" w:hAnsi="Times New Roman" w:cs="Times New Roman"/>
                <w:noProof/>
                <w:sz w:val="26"/>
                <w:szCs w:val="26"/>
              </w:rPr>
            </w:pPr>
            <w:r>
              <w:rPr>
                <w:rFonts w:ascii="Times New Roman" w:hAnsi="Times New Roman" w:cs="Times New Roman"/>
                <w:noProof/>
                <w:sz w:val="26"/>
                <w:szCs w:val="26"/>
              </w:rPr>
              <w:t>-р</w:t>
            </w:r>
            <w:r w:rsidRPr="00E127F5">
              <w:rPr>
                <w:rFonts w:ascii="Times New Roman" w:hAnsi="Times New Roman" w:cs="Times New Roman"/>
                <w:noProof/>
                <w:sz w:val="26"/>
                <w:szCs w:val="26"/>
              </w:rPr>
              <w:t>еализация комплексной схемы обращения с отходами на  муниципальном уровне с учётом существующей и создаваемой инфраструктуры в сфере обращения с отходами.</w:t>
            </w:r>
          </w:p>
          <w:p w:rsidR="00830E26" w:rsidRPr="00E127F5" w:rsidRDefault="00830E26" w:rsidP="00C912C4">
            <w:pPr>
              <w:spacing w:after="0" w:line="22" w:lineRule="atLeast"/>
              <w:jc w:val="both"/>
              <w:rPr>
                <w:rFonts w:ascii="Times New Roman" w:hAnsi="Times New Roman" w:cs="Times New Roman"/>
                <w:noProof/>
                <w:sz w:val="26"/>
                <w:szCs w:val="26"/>
                <w:lang w:eastAsia="ru-RU"/>
              </w:rPr>
            </w:pPr>
          </w:p>
        </w:tc>
      </w:tr>
      <w:tr w:rsidR="00830E26" w:rsidRPr="00364949">
        <w:trPr>
          <w:trHeight w:val="895"/>
        </w:trPr>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830E26" w:rsidRPr="00E127F5" w:rsidRDefault="00830E26" w:rsidP="00C912C4">
            <w:pPr>
              <w:autoSpaceDE w:val="0"/>
              <w:autoSpaceDN w:val="0"/>
              <w:adjustRightInd w:val="0"/>
              <w:spacing w:after="0" w:line="22" w:lineRule="atLeast"/>
              <w:jc w:val="both"/>
              <w:rPr>
                <w:rFonts w:ascii="Times New Roman" w:hAnsi="Times New Roman" w:cs="Times New Roman"/>
                <w:sz w:val="26"/>
                <w:szCs w:val="26"/>
                <w:lang w:eastAsia="ru-RU"/>
              </w:rPr>
            </w:pPr>
            <w:r w:rsidRPr="00E127F5">
              <w:rPr>
                <w:rFonts w:ascii="Times New Roman" w:hAnsi="Times New Roman" w:cs="Times New Roman"/>
                <w:sz w:val="26"/>
                <w:szCs w:val="26"/>
                <w:lang w:eastAsia="ru-RU"/>
              </w:rPr>
              <w:t>Целевые индикаторы и показатели</w:t>
            </w:r>
          </w:p>
        </w:tc>
        <w:tc>
          <w:tcPr>
            <w:tcW w:w="6946" w:type="dxa"/>
            <w:tcBorders>
              <w:top w:val="thinThickSmallGap" w:sz="24" w:space="0" w:color="auto"/>
              <w:left w:val="thinThickSmallGap" w:sz="24" w:space="0" w:color="auto"/>
              <w:bottom w:val="thinThickSmallGap" w:sz="24" w:space="0" w:color="auto"/>
              <w:right w:val="thinThickSmallGap" w:sz="24" w:space="0" w:color="auto"/>
            </w:tcBorders>
          </w:tcPr>
          <w:p w:rsidR="00830E26" w:rsidRDefault="00830E26" w:rsidP="00C912C4">
            <w:pPr>
              <w:spacing w:after="0" w:line="22" w:lineRule="atLeast"/>
              <w:jc w:val="both"/>
              <w:rPr>
                <w:rFonts w:ascii="Times New Roman" w:hAnsi="Times New Roman" w:cs="Times New Roman"/>
                <w:noProof/>
                <w:sz w:val="26"/>
                <w:szCs w:val="26"/>
              </w:rPr>
            </w:pPr>
            <w:r>
              <w:rPr>
                <w:rFonts w:ascii="Times New Roman" w:hAnsi="Times New Roman" w:cs="Times New Roman"/>
                <w:noProof/>
                <w:sz w:val="26"/>
                <w:szCs w:val="26"/>
              </w:rPr>
              <w:t xml:space="preserve">Ликвидация несанкционированных свалок- 5757 м3 </w:t>
            </w:r>
          </w:p>
          <w:p w:rsidR="00830E26" w:rsidRDefault="00830E26" w:rsidP="004250E9">
            <w:pPr>
              <w:tabs>
                <w:tab w:val="left" w:pos="5525"/>
              </w:tabs>
              <w:spacing w:after="0" w:line="22" w:lineRule="atLeast"/>
              <w:jc w:val="both"/>
              <w:rPr>
                <w:rFonts w:ascii="Times New Roman" w:hAnsi="Times New Roman" w:cs="Times New Roman"/>
                <w:noProof/>
                <w:sz w:val="26"/>
                <w:szCs w:val="26"/>
              </w:rPr>
            </w:pPr>
            <w:r>
              <w:rPr>
                <w:rFonts w:ascii="Times New Roman" w:hAnsi="Times New Roman" w:cs="Times New Roman"/>
                <w:noProof/>
                <w:sz w:val="26"/>
                <w:szCs w:val="26"/>
              </w:rPr>
              <w:t>Количество отловленных безнадзорных животных-1548 шт.</w:t>
            </w:r>
            <w:r w:rsidRPr="00364949">
              <w:rPr>
                <w:rFonts w:ascii="Times New Roman" w:hAnsi="Times New Roman" w:cs="Times New Roman"/>
                <w:color w:val="000000"/>
                <w:sz w:val="26"/>
                <w:szCs w:val="26"/>
              </w:rPr>
              <w:t xml:space="preserve"> Формирование парка специализированного транспорта, предназначенного для сбора и вывоза ТБО- 12 шт.</w:t>
            </w:r>
            <w:r>
              <w:rPr>
                <w:rFonts w:ascii="Times New Roman" w:hAnsi="Times New Roman" w:cs="Times New Roman"/>
                <w:noProof/>
                <w:sz w:val="26"/>
                <w:szCs w:val="26"/>
              </w:rPr>
              <w:tab/>
            </w:r>
          </w:p>
          <w:p w:rsidR="00830E26" w:rsidRPr="00E127F5" w:rsidRDefault="00830E26" w:rsidP="004250E9">
            <w:pPr>
              <w:tabs>
                <w:tab w:val="left" w:pos="5525"/>
              </w:tabs>
              <w:spacing w:after="0" w:line="22" w:lineRule="atLeast"/>
              <w:jc w:val="both"/>
              <w:rPr>
                <w:rFonts w:ascii="Times New Roman" w:hAnsi="Times New Roman" w:cs="Times New Roman"/>
                <w:noProof/>
                <w:sz w:val="26"/>
                <w:szCs w:val="26"/>
              </w:rPr>
            </w:pPr>
          </w:p>
        </w:tc>
      </w:tr>
      <w:tr w:rsidR="00830E26" w:rsidRPr="00364949">
        <w:trPr>
          <w:trHeight w:val="480"/>
        </w:trPr>
        <w:tc>
          <w:tcPr>
            <w:tcW w:w="2552" w:type="dxa"/>
            <w:tcBorders>
              <w:left w:val="thinThickSmallGap" w:sz="24" w:space="0" w:color="auto"/>
              <w:bottom w:val="thinThickSmallGap" w:sz="24" w:space="0" w:color="auto"/>
              <w:right w:val="thinThickSmallGap" w:sz="24" w:space="0" w:color="auto"/>
            </w:tcBorders>
          </w:tcPr>
          <w:p w:rsidR="00830E26" w:rsidRPr="00E127F5" w:rsidRDefault="00830E26" w:rsidP="00C912C4">
            <w:pPr>
              <w:autoSpaceDE w:val="0"/>
              <w:autoSpaceDN w:val="0"/>
              <w:adjustRightInd w:val="0"/>
              <w:spacing w:after="0" w:line="22" w:lineRule="atLeast"/>
              <w:jc w:val="both"/>
              <w:rPr>
                <w:rFonts w:ascii="Times New Roman" w:hAnsi="Times New Roman" w:cs="Times New Roman"/>
                <w:sz w:val="26"/>
                <w:szCs w:val="26"/>
                <w:lang w:eastAsia="ru-RU"/>
              </w:rPr>
            </w:pPr>
            <w:r>
              <w:rPr>
                <w:rFonts w:ascii="Times New Roman" w:hAnsi="Times New Roman" w:cs="Times New Roman"/>
                <w:sz w:val="26"/>
                <w:szCs w:val="26"/>
                <w:lang w:eastAsia="ru-RU"/>
              </w:rPr>
              <w:t>Объемы и источники финансирования</w:t>
            </w:r>
            <w:r w:rsidRPr="00E127F5">
              <w:rPr>
                <w:rFonts w:ascii="Times New Roman" w:hAnsi="Times New Roman" w:cs="Times New Roman"/>
                <w:sz w:val="26"/>
                <w:szCs w:val="26"/>
                <w:lang w:eastAsia="ru-RU"/>
              </w:rPr>
              <w:t xml:space="preserve">      </w:t>
            </w:r>
          </w:p>
        </w:tc>
        <w:tc>
          <w:tcPr>
            <w:tcW w:w="6946" w:type="dxa"/>
            <w:tcBorders>
              <w:left w:val="thinThickSmallGap" w:sz="24" w:space="0" w:color="auto"/>
              <w:bottom w:val="thinThickSmallGap" w:sz="24" w:space="0" w:color="auto"/>
              <w:right w:val="thinThickSmallGap" w:sz="24" w:space="0" w:color="auto"/>
            </w:tcBorders>
          </w:tcPr>
          <w:p w:rsidR="00830E26" w:rsidRPr="00E127F5" w:rsidRDefault="00830E26" w:rsidP="004250E9">
            <w:pPr>
              <w:autoSpaceDE w:val="0"/>
              <w:autoSpaceDN w:val="0"/>
              <w:adjustRightInd w:val="0"/>
              <w:spacing w:after="0" w:line="22" w:lineRule="atLeast"/>
              <w:jc w:val="both"/>
              <w:rPr>
                <w:rFonts w:ascii="Times New Roman" w:hAnsi="Times New Roman" w:cs="Times New Roman"/>
                <w:sz w:val="26"/>
                <w:szCs w:val="26"/>
                <w:lang w:eastAsia="ru-RU"/>
              </w:rPr>
            </w:pPr>
            <w:r w:rsidRPr="00E127F5">
              <w:rPr>
                <w:rFonts w:ascii="Times New Roman" w:hAnsi="Times New Roman" w:cs="Times New Roman"/>
                <w:sz w:val="26"/>
                <w:szCs w:val="26"/>
                <w:lang w:eastAsia="ru-RU"/>
              </w:rPr>
              <w:t>Объем финансирования программы –</w:t>
            </w:r>
            <w:r w:rsidRPr="00364949">
              <w:rPr>
                <w:rFonts w:ascii="Times New Roman" w:hAnsi="Times New Roman" w:cs="Times New Roman"/>
                <w:sz w:val="26"/>
                <w:szCs w:val="26"/>
              </w:rPr>
              <w:t>39060 тыс</w:t>
            </w:r>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руб.</w:t>
            </w:r>
            <w:r w:rsidRPr="00E127F5">
              <w:rPr>
                <w:rFonts w:ascii="Times New Roman" w:hAnsi="Times New Roman" w:cs="Times New Roman"/>
                <w:sz w:val="26"/>
                <w:szCs w:val="26"/>
                <w:lang w:eastAsia="ru-RU"/>
              </w:rPr>
              <w:t>в</w:t>
            </w:r>
            <w:proofErr w:type="spellEnd"/>
            <w:r w:rsidRPr="00E127F5">
              <w:rPr>
                <w:rFonts w:ascii="Times New Roman" w:hAnsi="Times New Roman" w:cs="Times New Roman"/>
                <w:sz w:val="26"/>
                <w:szCs w:val="26"/>
                <w:lang w:eastAsia="ru-RU"/>
              </w:rPr>
              <w:t xml:space="preserve"> том числе:</w:t>
            </w:r>
          </w:p>
          <w:p w:rsidR="00830E26" w:rsidRDefault="00830E26" w:rsidP="004250E9">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 xml:space="preserve">2015год- 13120 </w:t>
            </w:r>
            <w:proofErr w:type="spellStart"/>
            <w:r>
              <w:rPr>
                <w:rFonts w:ascii="Times New Roman" w:hAnsi="Times New Roman" w:cs="Times New Roman"/>
                <w:sz w:val="26"/>
                <w:szCs w:val="26"/>
              </w:rPr>
              <w:t>тыс.руб</w:t>
            </w:r>
            <w:proofErr w:type="spellEnd"/>
            <w:r>
              <w:rPr>
                <w:rFonts w:ascii="Times New Roman" w:hAnsi="Times New Roman" w:cs="Times New Roman"/>
                <w:sz w:val="26"/>
                <w:szCs w:val="26"/>
              </w:rPr>
              <w:t>.</w:t>
            </w:r>
          </w:p>
          <w:p w:rsidR="00830E26" w:rsidRPr="006F6B85" w:rsidRDefault="00830E26" w:rsidP="004250E9">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средства бюджета округа Муром –</w:t>
            </w:r>
            <w:r>
              <w:rPr>
                <w:rFonts w:ascii="Times New Roman" w:hAnsi="Times New Roman" w:cs="Times New Roman"/>
                <w:sz w:val="26"/>
                <w:szCs w:val="26"/>
              </w:rPr>
              <w:t xml:space="preserve"> 1570 тыс</w:t>
            </w:r>
            <w:r w:rsidRPr="006F6B85">
              <w:rPr>
                <w:rFonts w:ascii="Times New Roman" w:hAnsi="Times New Roman" w:cs="Times New Roman"/>
                <w:sz w:val="26"/>
                <w:szCs w:val="26"/>
              </w:rPr>
              <w:t>. руб.;</w:t>
            </w:r>
          </w:p>
          <w:p w:rsidR="00830E26" w:rsidRDefault="00830E26" w:rsidP="004250E9">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внебюджетные источники –</w:t>
            </w:r>
            <w:r>
              <w:rPr>
                <w:rFonts w:ascii="Times New Roman" w:hAnsi="Times New Roman" w:cs="Times New Roman"/>
                <w:sz w:val="26"/>
                <w:szCs w:val="26"/>
              </w:rPr>
              <w:t xml:space="preserve"> 11550 тыс</w:t>
            </w:r>
            <w:r w:rsidRPr="006F6B85">
              <w:rPr>
                <w:rFonts w:ascii="Times New Roman" w:hAnsi="Times New Roman" w:cs="Times New Roman"/>
                <w:sz w:val="26"/>
                <w:szCs w:val="26"/>
              </w:rPr>
              <w:t>. руб.</w:t>
            </w:r>
          </w:p>
          <w:p w:rsidR="00830E26" w:rsidRDefault="00830E26" w:rsidP="004250E9">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 xml:space="preserve">2016 год- 13120 </w:t>
            </w:r>
            <w:proofErr w:type="spellStart"/>
            <w:r>
              <w:rPr>
                <w:rFonts w:ascii="Times New Roman" w:hAnsi="Times New Roman" w:cs="Times New Roman"/>
                <w:sz w:val="26"/>
                <w:szCs w:val="26"/>
              </w:rPr>
              <w:t>тыс.руб</w:t>
            </w:r>
            <w:proofErr w:type="spellEnd"/>
          </w:p>
          <w:p w:rsidR="00830E26" w:rsidRPr="006F6B85" w:rsidRDefault="00830E26" w:rsidP="004250E9">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 xml:space="preserve">средства бюджета округа Муром </w:t>
            </w:r>
            <w:r>
              <w:rPr>
                <w:rFonts w:ascii="Times New Roman" w:hAnsi="Times New Roman" w:cs="Times New Roman"/>
                <w:sz w:val="26"/>
                <w:szCs w:val="26"/>
              </w:rPr>
              <w:t>-1570 тыс</w:t>
            </w:r>
            <w:r w:rsidRPr="006F6B85">
              <w:rPr>
                <w:rFonts w:ascii="Times New Roman" w:hAnsi="Times New Roman" w:cs="Times New Roman"/>
                <w:sz w:val="26"/>
                <w:szCs w:val="26"/>
              </w:rPr>
              <w:t>. руб.;</w:t>
            </w:r>
          </w:p>
          <w:p w:rsidR="00830E26" w:rsidRDefault="00830E26" w:rsidP="004250E9">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 xml:space="preserve">внебюджетные источники </w:t>
            </w:r>
            <w:r>
              <w:rPr>
                <w:rFonts w:ascii="Times New Roman" w:hAnsi="Times New Roman" w:cs="Times New Roman"/>
                <w:sz w:val="26"/>
                <w:szCs w:val="26"/>
              </w:rPr>
              <w:t>-11550 тыс</w:t>
            </w:r>
            <w:r w:rsidRPr="006F6B85">
              <w:rPr>
                <w:rFonts w:ascii="Times New Roman" w:hAnsi="Times New Roman" w:cs="Times New Roman"/>
                <w:sz w:val="26"/>
                <w:szCs w:val="26"/>
              </w:rPr>
              <w:t>. руб.</w:t>
            </w:r>
          </w:p>
          <w:p w:rsidR="00830E26" w:rsidRDefault="00830E26" w:rsidP="004250E9">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 xml:space="preserve">2017 год- 12820 </w:t>
            </w:r>
            <w:proofErr w:type="spellStart"/>
            <w:r>
              <w:rPr>
                <w:rFonts w:ascii="Times New Roman" w:hAnsi="Times New Roman" w:cs="Times New Roman"/>
                <w:sz w:val="26"/>
                <w:szCs w:val="26"/>
              </w:rPr>
              <w:t>тыс.руб</w:t>
            </w:r>
            <w:proofErr w:type="spellEnd"/>
          </w:p>
          <w:p w:rsidR="00830E26" w:rsidRPr="006F6B85" w:rsidRDefault="00830E26" w:rsidP="004250E9">
            <w:pPr>
              <w:pStyle w:val="ConsPlusNormal"/>
              <w:widowControl/>
              <w:spacing w:line="22" w:lineRule="atLeast"/>
              <w:ind w:firstLine="0"/>
              <w:rPr>
                <w:rFonts w:ascii="Times New Roman" w:hAnsi="Times New Roman" w:cs="Times New Roman"/>
                <w:sz w:val="26"/>
                <w:szCs w:val="26"/>
              </w:rPr>
            </w:pPr>
            <w:r w:rsidRPr="006F6B85">
              <w:rPr>
                <w:rFonts w:ascii="Times New Roman" w:hAnsi="Times New Roman" w:cs="Times New Roman"/>
                <w:sz w:val="26"/>
                <w:szCs w:val="26"/>
              </w:rPr>
              <w:t xml:space="preserve">средства бюджета округа Муром </w:t>
            </w:r>
            <w:r>
              <w:rPr>
                <w:rFonts w:ascii="Times New Roman" w:hAnsi="Times New Roman" w:cs="Times New Roman"/>
                <w:sz w:val="26"/>
                <w:szCs w:val="26"/>
              </w:rPr>
              <w:t>-1570 тыс</w:t>
            </w:r>
            <w:r w:rsidRPr="006F6B85">
              <w:rPr>
                <w:rFonts w:ascii="Times New Roman" w:hAnsi="Times New Roman" w:cs="Times New Roman"/>
                <w:sz w:val="26"/>
                <w:szCs w:val="26"/>
              </w:rPr>
              <w:t>. руб.;</w:t>
            </w:r>
          </w:p>
          <w:p w:rsidR="00830E26" w:rsidRPr="00E127F5" w:rsidRDefault="00830E26" w:rsidP="004250E9">
            <w:pPr>
              <w:spacing w:after="0" w:line="22" w:lineRule="atLeast"/>
              <w:jc w:val="both"/>
              <w:rPr>
                <w:rFonts w:ascii="Times New Roman" w:hAnsi="Times New Roman" w:cs="Times New Roman"/>
                <w:sz w:val="26"/>
                <w:szCs w:val="26"/>
              </w:rPr>
            </w:pPr>
            <w:r w:rsidRPr="00364949">
              <w:rPr>
                <w:rFonts w:ascii="Times New Roman" w:hAnsi="Times New Roman" w:cs="Times New Roman"/>
                <w:sz w:val="26"/>
                <w:szCs w:val="26"/>
              </w:rPr>
              <w:t>внебюджетные источники – 11250 тыс. руб.</w:t>
            </w:r>
          </w:p>
        </w:tc>
      </w:tr>
      <w:tr w:rsidR="00830E26" w:rsidRPr="00364949">
        <w:trPr>
          <w:trHeight w:val="833"/>
        </w:trPr>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830E26" w:rsidRPr="00E127F5" w:rsidRDefault="00830E26" w:rsidP="00C912C4">
            <w:pPr>
              <w:autoSpaceDE w:val="0"/>
              <w:autoSpaceDN w:val="0"/>
              <w:adjustRightInd w:val="0"/>
              <w:spacing w:after="0" w:line="22" w:lineRule="atLeast"/>
              <w:jc w:val="both"/>
              <w:rPr>
                <w:rFonts w:ascii="Times New Roman" w:hAnsi="Times New Roman" w:cs="Times New Roman"/>
                <w:sz w:val="26"/>
                <w:szCs w:val="26"/>
                <w:lang w:eastAsia="ru-RU"/>
              </w:rPr>
            </w:pPr>
            <w:r>
              <w:rPr>
                <w:rFonts w:ascii="Times New Roman" w:hAnsi="Times New Roman" w:cs="Times New Roman"/>
                <w:sz w:val="26"/>
                <w:szCs w:val="26"/>
                <w:lang w:eastAsia="ru-RU"/>
              </w:rPr>
              <w:t>Ожидаемые конечные результаты реализации Подпрограммы</w:t>
            </w:r>
            <w:r w:rsidRPr="00E127F5">
              <w:rPr>
                <w:rFonts w:ascii="Times New Roman" w:hAnsi="Times New Roman" w:cs="Times New Roman"/>
                <w:sz w:val="26"/>
                <w:szCs w:val="26"/>
                <w:lang w:eastAsia="ru-RU"/>
              </w:rPr>
              <w:t xml:space="preserve">      </w:t>
            </w:r>
          </w:p>
        </w:tc>
        <w:tc>
          <w:tcPr>
            <w:tcW w:w="6946" w:type="dxa"/>
            <w:tcBorders>
              <w:top w:val="thinThickSmallGap" w:sz="24" w:space="0" w:color="auto"/>
              <w:left w:val="thinThickSmallGap" w:sz="24" w:space="0" w:color="auto"/>
              <w:bottom w:val="thinThickSmallGap" w:sz="24" w:space="0" w:color="auto"/>
              <w:right w:val="thinThickSmallGap" w:sz="24" w:space="0" w:color="auto"/>
            </w:tcBorders>
          </w:tcPr>
          <w:p w:rsidR="00830E26" w:rsidRDefault="00830E26" w:rsidP="004250E9">
            <w:pPr>
              <w:autoSpaceDE w:val="0"/>
              <w:autoSpaceDN w:val="0"/>
              <w:adjustRightInd w:val="0"/>
              <w:spacing w:after="0" w:line="22" w:lineRule="atLeast"/>
              <w:jc w:val="both"/>
              <w:rPr>
                <w:rFonts w:ascii="Times New Roman" w:hAnsi="Times New Roman" w:cs="Times New Roman"/>
                <w:noProof/>
                <w:sz w:val="26"/>
                <w:szCs w:val="26"/>
              </w:rPr>
            </w:pPr>
            <w:r>
              <w:rPr>
                <w:rFonts w:ascii="Times New Roman" w:hAnsi="Times New Roman" w:cs="Times New Roman"/>
                <w:noProof/>
                <w:sz w:val="26"/>
                <w:szCs w:val="26"/>
              </w:rPr>
              <w:t>Увеличение количества частных домовладений, охваченных централизованным сбором и вывозом ТБО</w:t>
            </w:r>
          </w:p>
          <w:p w:rsidR="00830E26" w:rsidRPr="00E127F5" w:rsidRDefault="00830E26" w:rsidP="004250E9">
            <w:pPr>
              <w:autoSpaceDE w:val="0"/>
              <w:autoSpaceDN w:val="0"/>
              <w:adjustRightInd w:val="0"/>
              <w:spacing w:after="0" w:line="22" w:lineRule="atLeast"/>
              <w:jc w:val="both"/>
              <w:rPr>
                <w:rFonts w:ascii="Times New Roman" w:hAnsi="Times New Roman" w:cs="Times New Roman"/>
                <w:sz w:val="26"/>
                <w:szCs w:val="26"/>
                <w:lang w:eastAsia="ru-RU"/>
              </w:rPr>
            </w:pPr>
            <w:r>
              <w:rPr>
                <w:rFonts w:ascii="Times New Roman" w:hAnsi="Times New Roman" w:cs="Times New Roman"/>
                <w:noProof/>
                <w:sz w:val="26"/>
                <w:szCs w:val="26"/>
              </w:rPr>
              <w:t xml:space="preserve">Улучшение экологического состояния территории округа </w:t>
            </w:r>
          </w:p>
        </w:tc>
      </w:tr>
      <w:tr w:rsidR="00830E26" w:rsidRPr="00364949">
        <w:trPr>
          <w:trHeight w:val="480"/>
        </w:trPr>
        <w:tc>
          <w:tcPr>
            <w:tcW w:w="2552" w:type="dxa"/>
            <w:tcBorders>
              <w:top w:val="thinThickSmallGap" w:sz="24" w:space="0" w:color="auto"/>
              <w:left w:val="thinThickSmallGap" w:sz="24" w:space="0" w:color="auto"/>
              <w:bottom w:val="thinThickSmallGap" w:sz="24" w:space="0" w:color="auto"/>
              <w:right w:val="thinThickSmallGap" w:sz="24" w:space="0" w:color="auto"/>
            </w:tcBorders>
          </w:tcPr>
          <w:p w:rsidR="00830E26" w:rsidRPr="00E127F5" w:rsidRDefault="00830E26" w:rsidP="00C912C4">
            <w:pPr>
              <w:autoSpaceDE w:val="0"/>
              <w:autoSpaceDN w:val="0"/>
              <w:adjustRightInd w:val="0"/>
              <w:spacing w:after="0" w:line="22" w:lineRule="atLeast"/>
              <w:jc w:val="both"/>
              <w:rPr>
                <w:rFonts w:ascii="Times New Roman" w:hAnsi="Times New Roman" w:cs="Times New Roman"/>
                <w:sz w:val="26"/>
                <w:szCs w:val="26"/>
                <w:lang w:eastAsia="ru-RU"/>
              </w:rPr>
            </w:pPr>
            <w:r w:rsidRPr="00E127F5">
              <w:rPr>
                <w:rFonts w:ascii="Times New Roman" w:hAnsi="Times New Roman" w:cs="Times New Roman"/>
                <w:sz w:val="26"/>
                <w:szCs w:val="26"/>
                <w:lang w:eastAsia="ru-RU"/>
              </w:rPr>
              <w:t xml:space="preserve">Контроль за     </w:t>
            </w:r>
            <w:r w:rsidRPr="00E127F5">
              <w:rPr>
                <w:rFonts w:ascii="Times New Roman" w:hAnsi="Times New Roman" w:cs="Times New Roman"/>
                <w:sz w:val="26"/>
                <w:szCs w:val="26"/>
                <w:lang w:eastAsia="ru-RU"/>
              </w:rPr>
              <w:br/>
              <w:t xml:space="preserve">исполнением     </w:t>
            </w:r>
            <w:r w:rsidRPr="00E127F5">
              <w:rPr>
                <w:rFonts w:ascii="Times New Roman" w:hAnsi="Times New Roman" w:cs="Times New Roman"/>
                <w:sz w:val="26"/>
                <w:szCs w:val="26"/>
                <w:lang w:eastAsia="ru-RU"/>
              </w:rPr>
              <w:br/>
              <w:t>П</w:t>
            </w:r>
            <w:r>
              <w:rPr>
                <w:rFonts w:ascii="Times New Roman" w:hAnsi="Times New Roman" w:cs="Times New Roman"/>
                <w:sz w:val="26"/>
                <w:szCs w:val="26"/>
                <w:lang w:eastAsia="ru-RU"/>
              </w:rPr>
              <w:t>одп</w:t>
            </w:r>
            <w:r w:rsidRPr="00E127F5">
              <w:rPr>
                <w:rFonts w:ascii="Times New Roman" w:hAnsi="Times New Roman" w:cs="Times New Roman"/>
                <w:sz w:val="26"/>
                <w:szCs w:val="26"/>
                <w:lang w:eastAsia="ru-RU"/>
              </w:rPr>
              <w:t xml:space="preserve">рограммы       </w:t>
            </w:r>
          </w:p>
        </w:tc>
        <w:tc>
          <w:tcPr>
            <w:tcW w:w="6946" w:type="dxa"/>
            <w:tcBorders>
              <w:top w:val="thinThickSmallGap" w:sz="24" w:space="0" w:color="auto"/>
              <w:left w:val="thinThickSmallGap" w:sz="24" w:space="0" w:color="auto"/>
              <w:bottom w:val="thinThickSmallGap" w:sz="24" w:space="0" w:color="auto"/>
              <w:right w:val="thinThickSmallGap" w:sz="24" w:space="0" w:color="auto"/>
            </w:tcBorders>
          </w:tcPr>
          <w:p w:rsidR="00830E26" w:rsidRPr="00E127F5" w:rsidRDefault="00830E26" w:rsidP="00563C54">
            <w:pPr>
              <w:autoSpaceDE w:val="0"/>
              <w:autoSpaceDN w:val="0"/>
              <w:adjustRightInd w:val="0"/>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Администрация округа</w:t>
            </w:r>
            <w:r w:rsidRPr="00E127F5">
              <w:rPr>
                <w:rFonts w:ascii="Times New Roman" w:hAnsi="Times New Roman" w:cs="Times New Roman"/>
                <w:sz w:val="26"/>
                <w:szCs w:val="26"/>
                <w:lang w:eastAsia="ru-RU"/>
              </w:rPr>
              <w:t xml:space="preserve"> Муром           </w:t>
            </w:r>
            <w:r w:rsidRPr="00E127F5">
              <w:rPr>
                <w:rFonts w:ascii="Times New Roman" w:hAnsi="Times New Roman" w:cs="Times New Roman"/>
                <w:sz w:val="26"/>
                <w:szCs w:val="26"/>
                <w:lang w:eastAsia="ru-RU"/>
              </w:rPr>
              <w:br/>
            </w:r>
          </w:p>
        </w:tc>
      </w:tr>
    </w:tbl>
    <w:p w:rsidR="00830E26" w:rsidRPr="00E127F5" w:rsidRDefault="00830E26" w:rsidP="0038430E">
      <w:pPr>
        <w:autoSpaceDE w:val="0"/>
        <w:autoSpaceDN w:val="0"/>
        <w:adjustRightInd w:val="0"/>
        <w:spacing w:after="0" w:line="22" w:lineRule="atLeast"/>
        <w:ind w:firstLine="709"/>
        <w:jc w:val="both"/>
        <w:rPr>
          <w:rFonts w:ascii="Times New Roman" w:hAnsi="Times New Roman" w:cs="Times New Roman"/>
          <w:sz w:val="26"/>
          <w:szCs w:val="26"/>
          <w:lang w:val="en-US" w:eastAsia="ru-RU"/>
        </w:rPr>
      </w:pPr>
    </w:p>
    <w:p w:rsidR="00830E26" w:rsidRDefault="00830E26" w:rsidP="0038430E">
      <w:pPr>
        <w:autoSpaceDE w:val="0"/>
        <w:autoSpaceDN w:val="0"/>
        <w:adjustRightInd w:val="0"/>
        <w:spacing w:after="0" w:line="22" w:lineRule="atLeast"/>
        <w:ind w:firstLine="709"/>
        <w:jc w:val="both"/>
        <w:rPr>
          <w:rFonts w:ascii="Times New Roman" w:hAnsi="Times New Roman" w:cs="Times New Roman"/>
          <w:sz w:val="26"/>
          <w:szCs w:val="26"/>
          <w:lang w:eastAsia="ru-RU"/>
        </w:rPr>
      </w:pPr>
    </w:p>
    <w:p w:rsidR="00830E26" w:rsidRDefault="00830E26" w:rsidP="0038430E">
      <w:pPr>
        <w:autoSpaceDE w:val="0"/>
        <w:autoSpaceDN w:val="0"/>
        <w:adjustRightInd w:val="0"/>
        <w:spacing w:after="0" w:line="22" w:lineRule="atLeast"/>
        <w:ind w:firstLine="709"/>
        <w:jc w:val="both"/>
        <w:rPr>
          <w:rFonts w:ascii="Times New Roman" w:hAnsi="Times New Roman" w:cs="Times New Roman"/>
          <w:sz w:val="26"/>
          <w:szCs w:val="26"/>
          <w:lang w:eastAsia="ru-RU"/>
        </w:rPr>
      </w:pPr>
    </w:p>
    <w:p w:rsidR="00830E26" w:rsidRDefault="00830E26" w:rsidP="0038430E">
      <w:pPr>
        <w:autoSpaceDE w:val="0"/>
        <w:autoSpaceDN w:val="0"/>
        <w:adjustRightInd w:val="0"/>
        <w:spacing w:after="0" w:line="22" w:lineRule="atLeast"/>
        <w:ind w:firstLine="709"/>
        <w:jc w:val="both"/>
        <w:rPr>
          <w:rFonts w:ascii="Times New Roman" w:hAnsi="Times New Roman" w:cs="Times New Roman"/>
          <w:sz w:val="26"/>
          <w:szCs w:val="26"/>
          <w:lang w:eastAsia="ru-RU"/>
        </w:rPr>
      </w:pPr>
    </w:p>
    <w:p w:rsidR="00830E26" w:rsidRDefault="00830E26" w:rsidP="0038430E">
      <w:pPr>
        <w:autoSpaceDE w:val="0"/>
        <w:autoSpaceDN w:val="0"/>
        <w:adjustRightInd w:val="0"/>
        <w:spacing w:after="0" w:line="22" w:lineRule="atLeast"/>
        <w:ind w:firstLine="709"/>
        <w:jc w:val="both"/>
        <w:rPr>
          <w:rFonts w:ascii="Times New Roman" w:hAnsi="Times New Roman" w:cs="Times New Roman"/>
          <w:sz w:val="26"/>
          <w:szCs w:val="26"/>
          <w:lang w:eastAsia="ru-RU"/>
        </w:rPr>
      </w:pPr>
    </w:p>
    <w:p w:rsidR="00830E26" w:rsidRDefault="00830E26" w:rsidP="005B6429">
      <w:pPr>
        <w:autoSpaceDE w:val="0"/>
        <w:autoSpaceDN w:val="0"/>
        <w:adjustRightInd w:val="0"/>
        <w:spacing w:after="0" w:line="22" w:lineRule="atLeast"/>
        <w:ind w:firstLine="709"/>
        <w:jc w:val="center"/>
        <w:rPr>
          <w:rFonts w:ascii="Times New Roman" w:hAnsi="Times New Roman" w:cs="Times New Roman"/>
          <w:sz w:val="26"/>
          <w:szCs w:val="26"/>
          <w:lang w:eastAsia="ru-RU"/>
        </w:rPr>
      </w:pPr>
      <w:r w:rsidRPr="00E127F5">
        <w:rPr>
          <w:rFonts w:ascii="Times New Roman" w:hAnsi="Times New Roman" w:cs="Times New Roman"/>
          <w:sz w:val="26"/>
          <w:szCs w:val="26"/>
          <w:lang w:eastAsia="ru-RU"/>
        </w:rPr>
        <w:t xml:space="preserve">2. </w:t>
      </w:r>
      <w:r w:rsidRPr="006F6B85">
        <w:rPr>
          <w:rFonts w:ascii="Times New Roman" w:hAnsi="Times New Roman" w:cs="Times New Roman"/>
          <w:sz w:val="26"/>
          <w:szCs w:val="26"/>
          <w:lang w:eastAsia="ru-RU"/>
        </w:rPr>
        <w:t>Характеристика проблемы и</w:t>
      </w:r>
      <w:r>
        <w:rPr>
          <w:rFonts w:ascii="Times New Roman" w:hAnsi="Times New Roman" w:cs="Times New Roman"/>
          <w:sz w:val="26"/>
          <w:szCs w:val="26"/>
          <w:lang w:eastAsia="ru-RU"/>
        </w:rPr>
        <w:t xml:space="preserve"> обоснование </w:t>
      </w:r>
      <w:r w:rsidRPr="00E127F5">
        <w:rPr>
          <w:rFonts w:ascii="Times New Roman" w:hAnsi="Times New Roman" w:cs="Times New Roman"/>
          <w:sz w:val="26"/>
          <w:szCs w:val="26"/>
          <w:lang w:eastAsia="ru-RU"/>
        </w:rPr>
        <w:t>ее решения</w:t>
      </w:r>
    </w:p>
    <w:p w:rsidR="00830E26" w:rsidRPr="00E127F5" w:rsidRDefault="00830E26" w:rsidP="005B6429">
      <w:pPr>
        <w:autoSpaceDE w:val="0"/>
        <w:autoSpaceDN w:val="0"/>
        <w:adjustRightInd w:val="0"/>
        <w:spacing w:after="0" w:line="22" w:lineRule="atLeast"/>
        <w:ind w:firstLine="709"/>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П</w:t>
      </w:r>
      <w:r w:rsidRPr="00E127F5">
        <w:rPr>
          <w:rFonts w:ascii="Times New Roman" w:hAnsi="Times New Roman" w:cs="Times New Roman"/>
          <w:sz w:val="26"/>
          <w:szCs w:val="26"/>
          <w:lang w:eastAsia="ru-RU"/>
        </w:rPr>
        <w:t>рограммными методами.</w:t>
      </w:r>
    </w:p>
    <w:p w:rsidR="00830E26" w:rsidRPr="00E127F5" w:rsidRDefault="00830E26" w:rsidP="0038430E">
      <w:pPr>
        <w:autoSpaceDE w:val="0"/>
        <w:autoSpaceDN w:val="0"/>
        <w:adjustRightInd w:val="0"/>
        <w:spacing w:after="0" w:line="22" w:lineRule="atLeast"/>
        <w:ind w:firstLine="709"/>
        <w:jc w:val="both"/>
        <w:rPr>
          <w:rFonts w:ascii="Times New Roman" w:hAnsi="Times New Roman" w:cs="Times New Roman"/>
          <w:sz w:val="26"/>
          <w:szCs w:val="26"/>
          <w:lang w:eastAsia="ru-RU"/>
        </w:rPr>
      </w:pPr>
    </w:p>
    <w:p w:rsidR="00830E26" w:rsidRPr="00E127F5" w:rsidRDefault="00830E26" w:rsidP="0038430E">
      <w:pPr>
        <w:spacing w:after="0" w:line="22" w:lineRule="atLeast"/>
        <w:ind w:firstLine="709"/>
        <w:jc w:val="both"/>
        <w:rPr>
          <w:rFonts w:ascii="Times New Roman" w:hAnsi="Times New Roman" w:cs="Times New Roman"/>
          <w:sz w:val="26"/>
          <w:szCs w:val="26"/>
          <w:lang w:eastAsia="ru-RU"/>
        </w:rPr>
      </w:pPr>
      <w:r w:rsidRPr="00E127F5">
        <w:rPr>
          <w:rFonts w:ascii="Times New Roman" w:hAnsi="Times New Roman" w:cs="Times New Roman"/>
          <w:sz w:val="26"/>
          <w:szCs w:val="26"/>
          <w:lang w:eastAsia="ru-RU"/>
        </w:rPr>
        <w:t>Одной из наиболее трудноразрешимых остается проблема экологически безопасного удаления твердых бытовых отходов, ежегодный объем образования которых составляет около 288 тыс. м</w:t>
      </w:r>
      <w:r w:rsidRPr="00E127F5">
        <w:rPr>
          <w:rFonts w:ascii="Times New Roman" w:hAnsi="Times New Roman" w:cs="Times New Roman"/>
          <w:sz w:val="26"/>
          <w:szCs w:val="26"/>
          <w:vertAlign w:val="superscript"/>
          <w:lang w:eastAsia="ru-RU"/>
        </w:rPr>
        <w:t>3</w:t>
      </w:r>
      <w:r w:rsidRPr="00E127F5">
        <w:rPr>
          <w:rFonts w:ascii="Times New Roman" w:hAnsi="Times New Roman" w:cs="Times New Roman"/>
          <w:sz w:val="26"/>
          <w:szCs w:val="26"/>
          <w:lang w:eastAsia="ru-RU"/>
        </w:rPr>
        <w:t xml:space="preserve">.  Услугой по сбору, вывозу и утилизации ТБО от населения </w:t>
      </w:r>
      <w:r w:rsidRPr="006F6B85">
        <w:rPr>
          <w:rFonts w:ascii="Times New Roman" w:hAnsi="Times New Roman" w:cs="Times New Roman"/>
          <w:sz w:val="26"/>
          <w:szCs w:val="26"/>
          <w:lang w:eastAsia="ru-RU"/>
        </w:rPr>
        <w:t>многоквартирного</w:t>
      </w:r>
      <w:r w:rsidRPr="00E127F5">
        <w:rPr>
          <w:rFonts w:ascii="Times New Roman" w:hAnsi="Times New Roman" w:cs="Times New Roman"/>
          <w:sz w:val="26"/>
          <w:szCs w:val="26"/>
          <w:lang w:eastAsia="ru-RU"/>
        </w:rPr>
        <w:t xml:space="preserve"> жилого фонда, промышленных предприятий и прочих юридических лиц охвачено 96% абонентов, в то время как охват данной услугой в частном секторе составляет 75 %.  </w:t>
      </w:r>
    </w:p>
    <w:p w:rsidR="00830E26" w:rsidRPr="00E127F5" w:rsidRDefault="00830E26" w:rsidP="0038430E">
      <w:pPr>
        <w:spacing w:after="0" w:line="22" w:lineRule="atLeast"/>
        <w:ind w:firstLine="709"/>
        <w:jc w:val="both"/>
        <w:rPr>
          <w:rFonts w:ascii="Times New Roman" w:hAnsi="Times New Roman" w:cs="Times New Roman"/>
          <w:sz w:val="26"/>
          <w:szCs w:val="26"/>
          <w:lang w:eastAsia="ru-RU"/>
        </w:rPr>
      </w:pPr>
      <w:r w:rsidRPr="00E127F5">
        <w:rPr>
          <w:rFonts w:ascii="Times New Roman" w:hAnsi="Times New Roman" w:cs="Times New Roman"/>
          <w:sz w:val="26"/>
          <w:szCs w:val="26"/>
          <w:lang w:eastAsia="ru-RU"/>
        </w:rPr>
        <w:t xml:space="preserve">На территории округа Муром для нужд граждан оборудовано 526 контейнерных площадок, из них 216 шт. </w:t>
      </w:r>
      <w:r w:rsidRPr="006F6B85">
        <w:rPr>
          <w:rFonts w:ascii="Times New Roman" w:hAnsi="Times New Roman" w:cs="Times New Roman"/>
          <w:sz w:val="26"/>
          <w:szCs w:val="26"/>
          <w:lang w:eastAsia="ru-RU"/>
        </w:rPr>
        <w:t>муниципальные, 70 контейнерных</w:t>
      </w:r>
      <w:r w:rsidRPr="00E127F5">
        <w:rPr>
          <w:rFonts w:ascii="Times New Roman" w:hAnsi="Times New Roman" w:cs="Times New Roman"/>
          <w:sz w:val="26"/>
          <w:szCs w:val="26"/>
          <w:lang w:eastAsia="ru-RU"/>
        </w:rPr>
        <w:t xml:space="preserve"> площадок оборудованы контейнерами для КГМ. Многоквартирный жилой </w:t>
      </w:r>
      <w:r w:rsidRPr="006F6B85">
        <w:rPr>
          <w:rFonts w:ascii="Times New Roman" w:hAnsi="Times New Roman" w:cs="Times New Roman"/>
          <w:sz w:val="26"/>
          <w:szCs w:val="26"/>
          <w:lang w:eastAsia="ru-RU"/>
        </w:rPr>
        <w:t>фонд оборудован</w:t>
      </w:r>
      <w:r w:rsidRPr="00E127F5">
        <w:rPr>
          <w:rFonts w:ascii="Times New Roman" w:hAnsi="Times New Roman" w:cs="Times New Roman"/>
          <w:sz w:val="26"/>
          <w:szCs w:val="26"/>
          <w:lang w:eastAsia="ru-RU"/>
        </w:rPr>
        <w:t xml:space="preserve"> мусороприемными камерами 432 шт.</w:t>
      </w:r>
    </w:p>
    <w:p w:rsidR="00830E26" w:rsidRPr="00E127F5" w:rsidRDefault="00830E26" w:rsidP="0038430E">
      <w:pPr>
        <w:spacing w:after="0" w:line="22" w:lineRule="atLeast"/>
        <w:ind w:firstLine="709"/>
        <w:jc w:val="both"/>
        <w:rPr>
          <w:rFonts w:ascii="Times New Roman" w:hAnsi="Times New Roman" w:cs="Times New Roman"/>
          <w:sz w:val="26"/>
          <w:szCs w:val="26"/>
          <w:lang w:eastAsia="ru-RU"/>
        </w:rPr>
      </w:pPr>
      <w:r w:rsidRPr="00E127F5">
        <w:rPr>
          <w:rFonts w:ascii="Times New Roman" w:hAnsi="Times New Roman" w:cs="Times New Roman"/>
          <w:sz w:val="26"/>
          <w:szCs w:val="26"/>
          <w:lang w:eastAsia="ru-RU"/>
        </w:rPr>
        <w:t>Существующая в округе Муром система организованного сбора ТБО охватывает 93,9 % образующихся отходов.</w:t>
      </w:r>
    </w:p>
    <w:p w:rsidR="00830E26" w:rsidRPr="00E127F5" w:rsidRDefault="00830E26" w:rsidP="0038430E">
      <w:pPr>
        <w:spacing w:after="0" w:line="22" w:lineRule="atLeast"/>
        <w:ind w:firstLine="709"/>
        <w:jc w:val="both"/>
        <w:rPr>
          <w:rFonts w:ascii="Times New Roman" w:hAnsi="Times New Roman" w:cs="Times New Roman"/>
          <w:sz w:val="26"/>
          <w:szCs w:val="26"/>
          <w:lang w:eastAsia="ru-RU"/>
        </w:rPr>
      </w:pPr>
      <w:r w:rsidRPr="00E127F5">
        <w:rPr>
          <w:rFonts w:ascii="Times New Roman" w:hAnsi="Times New Roman" w:cs="Times New Roman"/>
          <w:sz w:val="26"/>
          <w:szCs w:val="26"/>
          <w:lang w:eastAsia="ru-RU"/>
        </w:rPr>
        <w:t xml:space="preserve">Ежегодно администрацией округа Муром проводятся мероприятия по ликвидации несанкционированных свалок: </w:t>
      </w:r>
    </w:p>
    <w:p w:rsidR="00830E26" w:rsidRPr="00E127F5" w:rsidRDefault="00830E26" w:rsidP="0038430E">
      <w:pPr>
        <w:spacing w:after="0" w:line="22" w:lineRule="atLeast"/>
        <w:ind w:firstLine="709"/>
        <w:jc w:val="both"/>
        <w:rPr>
          <w:rFonts w:ascii="Times New Roman" w:hAnsi="Times New Roman" w:cs="Times New Roman"/>
          <w:b/>
          <w:bCs/>
          <w:sz w:val="26"/>
          <w:szCs w:val="26"/>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4423"/>
      </w:tblGrid>
      <w:tr w:rsidR="00830E26" w:rsidRPr="00364949">
        <w:tc>
          <w:tcPr>
            <w:tcW w:w="1951" w:type="dxa"/>
          </w:tcPr>
          <w:p w:rsidR="00830E26" w:rsidRPr="00364949" w:rsidRDefault="00830E26" w:rsidP="00364949">
            <w:pPr>
              <w:spacing w:after="0" w:line="22" w:lineRule="atLeast"/>
              <w:ind w:firstLine="709"/>
              <w:jc w:val="both"/>
              <w:rPr>
                <w:rFonts w:ascii="Times New Roman" w:hAnsi="Times New Roman" w:cs="Times New Roman"/>
                <w:b/>
                <w:bCs/>
                <w:sz w:val="26"/>
                <w:szCs w:val="26"/>
                <w:lang w:eastAsia="ru-RU"/>
              </w:rPr>
            </w:pPr>
            <w:r w:rsidRPr="00364949">
              <w:rPr>
                <w:rFonts w:ascii="Times New Roman" w:hAnsi="Times New Roman" w:cs="Times New Roman"/>
                <w:b/>
                <w:bCs/>
                <w:sz w:val="26"/>
                <w:szCs w:val="26"/>
                <w:lang w:eastAsia="ru-RU"/>
              </w:rPr>
              <w:t>Год</w:t>
            </w:r>
          </w:p>
        </w:tc>
        <w:tc>
          <w:tcPr>
            <w:tcW w:w="4423" w:type="dxa"/>
          </w:tcPr>
          <w:p w:rsidR="00830E26" w:rsidRPr="00364949" w:rsidRDefault="00830E26" w:rsidP="00364949">
            <w:pPr>
              <w:spacing w:after="0" w:line="22" w:lineRule="atLeast"/>
              <w:ind w:firstLine="709"/>
              <w:jc w:val="both"/>
              <w:rPr>
                <w:rFonts w:ascii="Times New Roman" w:hAnsi="Times New Roman" w:cs="Times New Roman"/>
                <w:b/>
                <w:bCs/>
                <w:sz w:val="26"/>
                <w:szCs w:val="26"/>
                <w:lang w:eastAsia="ru-RU"/>
              </w:rPr>
            </w:pPr>
            <w:r w:rsidRPr="00364949">
              <w:rPr>
                <w:rFonts w:ascii="Times New Roman" w:hAnsi="Times New Roman" w:cs="Times New Roman"/>
                <w:b/>
                <w:bCs/>
                <w:sz w:val="26"/>
                <w:szCs w:val="26"/>
                <w:lang w:eastAsia="ru-RU"/>
              </w:rPr>
              <w:t>Объем, м3</w:t>
            </w:r>
          </w:p>
        </w:tc>
      </w:tr>
      <w:tr w:rsidR="00830E26" w:rsidRPr="00364949">
        <w:tc>
          <w:tcPr>
            <w:tcW w:w="1951" w:type="dxa"/>
          </w:tcPr>
          <w:p w:rsidR="00830E26" w:rsidRPr="00364949" w:rsidRDefault="00830E26" w:rsidP="00364949">
            <w:pPr>
              <w:spacing w:after="0" w:line="22" w:lineRule="atLeast"/>
              <w:ind w:firstLine="709"/>
              <w:jc w:val="both"/>
              <w:rPr>
                <w:rFonts w:ascii="Times New Roman" w:hAnsi="Times New Roman" w:cs="Times New Roman"/>
                <w:sz w:val="26"/>
                <w:szCs w:val="26"/>
                <w:lang w:eastAsia="ru-RU"/>
              </w:rPr>
            </w:pPr>
            <w:r w:rsidRPr="00364949">
              <w:rPr>
                <w:rFonts w:ascii="Times New Roman" w:hAnsi="Times New Roman" w:cs="Times New Roman"/>
                <w:sz w:val="26"/>
                <w:szCs w:val="26"/>
                <w:lang w:eastAsia="ru-RU"/>
              </w:rPr>
              <w:t>2010</w:t>
            </w:r>
          </w:p>
        </w:tc>
        <w:tc>
          <w:tcPr>
            <w:tcW w:w="4423" w:type="dxa"/>
          </w:tcPr>
          <w:p w:rsidR="00830E26" w:rsidRPr="00364949" w:rsidRDefault="00830E26" w:rsidP="00364949">
            <w:pPr>
              <w:spacing w:after="0" w:line="22" w:lineRule="atLeast"/>
              <w:ind w:firstLine="709"/>
              <w:jc w:val="both"/>
              <w:rPr>
                <w:rFonts w:ascii="Times New Roman" w:hAnsi="Times New Roman" w:cs="Times New Roman"/>
                <w:sz w:val="26"/>
                <w:szCs w:val="26"/>
                <w:lang w:eastAsia="ru-RU"/>
              </w:rPr>
            </w:pPr>
            <w:r w:rsidRPr="00364949">
              <w:rPr>
                <w:rFonts w:ascii="Times New Roman" w:hAnsi="Times New Roman" w:cs="Times New Roman"/>
                <w:sz w:val="26"/>
                <w:szCs w:val="26"/>
                <w:lang w:eastAsia="ru-RU"/>
              </w:rPr>
              <w:t>520</w:t>
            </w:r>
          </w:p>
        </w:tc>
      </w:tr>
      <w:tr w:rsidR="00830E26" w:rsidRPr="00364949">
        <w:tc>
          <w:tcPr>
            <w:tcW w:w="1951" w:type="dxa"/>
          </w:tcPr>
          <w:p w:rsidR="00830E26" w:rsidRPr="00364949" w:rsidRDefault="00830E26" w:rsidP="00364949">
            <w:pPr>
              <w:spacing w:after="0" w:line="22" w:lineRule="atLeast"/>
              <w:ind w:firstLine="709"/>
              <w:jc w:val="both"/>
              <w:rPr>
                <w:rFonts w:ascii="Times New Roman" w:hAnsi="Times New Roman" w:cs="Times New Roman"/>
                <w:sz w:val="26"/>
                <w:szCs w:val="26"/>
                <w:lang w:eastAsia="ru-RU"/>
              </w:rPr>
            </w:pPr>
            <w:r w:rsidRPr="00364949">
              <w:rPr>
                <w:rFonts w:ascii="Times New Roman" w:hAnsi="Times New Roman" w:cs="Times New Roman"/>
                <w:sz w:val="26"/>
                <w:szCs w:val="26"/>
                <w:lang w:eastAsia="ru-RU"/>
              </w:rPr>
              <w:t>2011</w:t>
            </w:r>
          </w:p>
        </w:tc>
        <w:tc>
          <w:tcPr>
            <w:tcW w:w="4423" w:type="dxa"/>
          </w:tcPr>
          <w:p w:rsidR="00830E26" w:rsidRPr="00364949" w:rsidRDefault="00830E26" w:rsidP="00364949">
            <w:pPr>
              <w:spacing w:after="0" w:line="22" w:lineRule="atLeast"/>
              <w:ind w:firstLine="709"/>
              <w:jc w:val="both"/>
              <w:rPr>
                <w:rFonts w:ascii="Times New Roman" w:hAnsi="Times New Roman" w:cs="Times New Roman"/>
                <w:sz w:val="26"/>
                <w:szCs w:val="26"/>
                <w:lang w:eastAsia="ru-RU"/>
              </w:rPr>
            </w:pPr>
            <w:r w:rsidRPr="00364949">
              <w:rPr>
                <w:rFonts w:ascii="Times New Roman" w:hAnsi="Times New Roman" w:cs="Times New Roman"/>
                <w:sz w:val="26"/>
                <w:szCs w:val="26"/>
                <w:lang w:eastAsia="ru-RU"/>
              </w:rPr>
              <w:t>623</w:t>
            </w:r>
          </w:p>
        </w:tc>
      </w:tr>
      <w:tr w:rsidR="00830E26" w:rsidRPr="00364949">
        <w:tc>
          <w:tcPr>
            <w:tcW w:w="1951" w:type="dxa"/>
          </w:tcPr>
          <w:p w:rsidR="00830E26" w:rsidRPr="00364949" w:rsidRDefault="00830E26" w:rsidP="00364949">
            <w:pPr>
              <w:spacing w:after="0" w:line="22" w:lineRule="atLeast"/>
              <w:ind w:firstLine="709"/>
              <w:jc w:val="both"/>
              <w:rPr>
                <w:rFonts w:ascii="Times New Roman" w:hAnsi="Times New Roman" w:cs="Times New Roman"/>
                <w:sz w:val="26"/>
                <w:szCs w:val="26"/>
                <w:lang w:eastAsia="ru-RU"/>
              </w:rPr>
            </w:pPr>
            <w:r w:rsidRPr="00364949">
              <w:rPr>
                <w:rFonts w:ascii="Times New Roman" w:hAnsi="Times New Roman" w:cs="Times New Roman"/>
                <w:sz w:val="26"/>
                <w:szCs w:val="26"/>
                <w:lang w:eastAsia="ru-RU"/>
              </w:rPr>
              <w:t>2012</w:t>
            </w:r>
          </w:p>
        </w:tc>
        <w:tc>
          <w:tcPr>
            <w:tcW w:w="4423" w:type="dxa"/>
          </w:tcPr>
          <w:p w:rsidR="00830E26" w:rsidRPr="00364949" w:rsidRDefault="00830E26" w:rsidP="00364949">
            <w:pPr>
              <w:spacing w:after="0" w:line="22" w:lineRule="atLeast"/>
              <w:ind w:firstLine="709"/>
              <w:jc w:val="both"/>
              <w:rPr>
                <w:rFonts w:ascii="Times New Roman" w:hAnsi="Times New Roman" w:cs="Times New Roman"/>
                <w:sz w:val="26"/>
                <w:szCs w:val="26"/>
                <w:lang w:eastAsia="ru-RU"/>
              </w:rPr>
            </w:pPr>
            <w:r w:rsidRPr="00364949">
              <w:rPr>
                <w:rFonts w:ascii="Times New Roman" w:hAnsi="Times New Roman" w:cs="Times New Roman"/>
                <w:sz w:val="26"/>
                <w:szCs w:val="26"/>
                <w:lang w:eastAsia="ru-RU"/>
              </w:rPr>
              <w:t>1985</w:t>
            </w:r>
          </w:p>
        </w:tc>
      </w:tr>
      <w:tr w:rsidR="00830E26" w:rsidRPr="00364949">
        <w:tc>
          <w:tcPr>
            <w:tcW w:w="1951" w:type="dxa"/>
          </w:tcPr>
          <w:p w:rsidR="00830E26" w:rsidRPr="00364949" w:rsidRDefault="00830E26" w:rsidP="00364949">
            <w:pPr>
              <w:spacing w:after="0" w:line="22" w:lineRule="atLeast"/>
              <w:ind w:firstLine="709"/>
              <w:jc w:val="both"/>
              <w:rPr>
                <w:rFonts w:ascii="Times New Roman" w:hAnsi="Times New Roman" w:cs="Times New Roman"/>
                <w:sz w:val="26"/>
                <w:szCs w:val="26"/>
                <w:lang w:eastAsia="ru-RU"/>
              </w:rPr>
            </w:pPr>
            <w:r w:rsidRPr="00364949">
              <w:rPr>
                <w:rFonts w:ascii="Times New Roman" w:hAnsi="Times New Roman" w:cs="Times New Roman"/>
                <w:sz w:val="26"/>
                <w:szCs w:val="26"/>
                <w:lang w:eastAsia="ru-RU"/>
              </w:rPr>
              <w:t>2013</w:t>
            </w:r>
          </w:p>
        </w:tc>
        <w:tc>
          <w:tcPr>
            <w:tcW w:w="4423" w:type="dxa"/>
          </w:tcPr>
          <w:p w:rsidR="00830E26" w:rsidRPr="00364949" w:rsidRDefault="00830E26" w:rsidP="00364949">
            <w:pPr>
              <w:spacing w:after="0" w:line="22" w:lineRule="atLeast"/>
              <w:ind w:firstLine="709"/>
              <w:jc w:val="both"/>
              <w:rPr>
                <w:rFonts w:ascii="Times New Roman" w:hAnsi="Times New Roman" w:cs="Times New Roman"/>
                <w:sz w:val="26"/>
                <w:szCs w:val="26"/>
                <w:lang w:eastAsia="ru-RU"/>
              </w:rPr>
            </w:pPr>
            <w:r w:rsidRPr="00364949">
              <w:rPr>
                <w:rFonts w:ascii="Times New Roman" w:hAnsi="Times New Roman" w:cs="Times New Roman"/>
                <w:sz w:val="26"/>
                <w:szCs w:val="26"/>
                <w:lang w:eastAsia="ru-RU"/>
              </w:rPr>
              <w:t>1718</w:t>
            </w:r>
          </w:p>
        </w:tc>
      </w:tr>
      <w:tr w:rsidR="00830E26" w:rsidRPr="00364949">
        <w:tc>
          <w:tcPr>
            <w:tcW w:w="1951" w:type="dxa"/>
          </w:tcPr>
          <w:p w:rsidR="00830E26" w:rsidRPr="00364949" w:rsidRDefault="00830E26" w:rsidP="00364949">
            <w:pPr>
              <w:spacing w:after="0" w:line="22" w:lineRule="atLeast"/>
              <w:ind w:firstLine="709"/>
              <w:jc w:val="both"/>
              <w:rPr>
                <w:rFonts w:ascii="Times New Roman" w:hAnsi="Times New Roman" w:cs="Times New Roman"/>
                <w:sz w:val="26"/>
                <w:szCs w:val="26"/>
                <w:lang w:eastAsia="ru-RU"/>
              </w:rPr>
            </w:pPr>
            <w:r w:rsidRPr="00364949">
              <w:rPr>
                <w:rFonts w:ascii="Times New Roman" w:hAnsi="Times New Roman" w:cs="Times New Roman"/>
                <w:sz w:val="26"/>
                <w:szCs w:val="26"/>
                <w:lang w:eastAsia="ru-RU"/>
              </w:rPr>
              <w:t>2014</w:t>
            </w:r>
          </w:p>
        </w:tc>
        <w:tc>
          <w:tcPr>
            <w:tcW w:w="4423" w:type="dxa"/>
          </w:tcPr>
          <w:p w:rsidR="00830E26" w:rsidRPr="00364949" w:rsidRDefault="00830E26" w:rsidP="00364949">
            <w:pPr>
              <w:spacing w:after="0" w:line="22" w:lineRule="atLeast"/>
              <w:ind w:firstLine="709"/>
              <w:jc w:val="both"/>
              <w:rPr>
                <w:rFonts w:ascii="Times New Roman" w:hAnsi="Times New Roman" w:cs="Times New Roman"/>
                <w:sz w:val="26"/>
                <w:szCs w:val="26"/>
                <w:lang w:eastAsia="ru-RU"/>
              </w:rPr>
            </w:pPr>
            <w:r w:rsidRPr="00364949">
              <w:rPr>
                <w:rFonts w:ascii="Times New Roman" w:hAnsi="Times New Roman" w:cs="Times New Roman"/>
                <w:sz w:val="26"/>
                <w:szCs w:val="26"/>
                <w:lang w:eastAsia="ru-RU"/>
              </w:rPr>
              <w:t>1950</w:t>
            </w:r>
          </w:p>
        </w:tc>
      </w:tr>
    </w:tbl>
    <w:p w:rsidR="00830E26" w:rsidRPr="00E127F5" w:rsidRDefault="00830E26" w:rsidP="0038430E">
      <w:pPr>
        <w:spacing w:after="0" w:line="22" w:lineRule="atLeast"/>
        <w:ind w:firstLine="709"/>
        <w:jc w:val="both"/>
        <w:rPr>
          <w:rFonts w:ascii="Times New Roman" w:hAnsi="Times New Roman" w:cs="Times New Roman"/>
          <w:sz w:val="26"/>
          <w:szCs w:val="26"/>
          <w:lang w:eastAsia="ru-RU"/>
        </w:rPr>
      </w:pPr>
    </w:p>
    <w:p w:rsidR="00830E26" w:rsidRPr="000834AE" w:rsidRDefault="00830E26" w:rsidP="0038430E">
      <w:pPr>
        <w:spacing w:after="0" w:line="22" w:lineRule="atLeast"/>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E127F5">
        <w:rPr>
          <w:rFonts w:ascii="Times New Roman" w:hAnsi="Times New Roman" w:cs="Times New Roman"/>
          <w:sz w:val="26"/>
          <w:szCs w:val="26"/>
        </w:rPr>
        <w:t xml:space="preserve">Для решения проблемы требуется приведение нормативных правовых актов округа Муром, регламентирующих обращение с отходами производства и потребления, в соответствие с действующим законодательством Российской Федерации; принятие муниципальных нормативных актов, определяющих порядок сбора, транспортировки, обезвреживания, размещения, переработки и утилизации отходов; формирование </w:t>
      </w:r>
      <w:r w:rsidRPr="00E127F5">
        <w:rPr>
          <w:rFonts w:ascii="Times New Roman" w:hAnsi="Times New Roman" w:cs="Times New Roman"/>
          <w:color w:val="000000"/>
          <w:sz w:val="26"/>
          <w:szCs w:val="26"/>
        </w:rPr>
        <w:t xml:space="preserve">правовых условий для применения механизмов экономического стимулирования предпринимательской деятельности в области сбора </w:t>
      </w:r>
      <w:r w:rsidRPr="000834AE">
        <w:rPr>
          <w:rFonts w:ascii="Times New Roman" w:hAnsi="Times New Roman" w:cs="Times New Roman"/>
          <w:color w:val="000000"/>
          <w:sz w:val="26"/>
          <w:szCs w:val="26"/>
        </w:rPr>
        <w:t>и переработки отходов</w:t>
      </w:r>
      <w:r w:rsidRPr="000834AE">
        <w:rPr>
          <w:rFonts w:ascii="Times New Roman" w:hAnsi="Times New Roman" w:cs="Times New Roman"/>
          <w:sz w:val="26"/>
          <w:szCs w:val="26"/>
        </w:rPr>
        <w:t>.</w:t>
      </w:r>
    </w:p>
    <w:p w:rsidR="00830E26" w:rsidRPr="000834AE" w:rsidRDefault="00830E26" w:rsidP="0038430E">
      <w:pPr>
        <w:spacing w:after="0" w:line="22" w:lineRule="atLeast"/>
        <w:ind w:firstLine="709"/>
        <w:jc w:val="both"/>
        <w:rPr>
          <w:rFonts w:ascii="Times New Roman" w:hAnsi="Times New Roman" w:cs="Times New Roman"/>
          <w:sz w:val="26"/>
          <w:szCs w:val="26"/>
        </w:rPr>
      </w:pPr>
      <w:r w:rsidRPr="000834AE">
        <w:rPr>
          <w:rFonts w:ascii="Times New Roman" w:hAnsi="Times New Roman" w:cs="Times New Roman"/>
          <w:sz w:val="26"/>
          <w:szCs w:val="26"/>
        </w:rPr>
        <w:t xml:space="preserve">Бездомные собаки и кошки существуют во всех российских городах. Бездомные животные в России часто становятся предметом общественного обсуждения, споров и конфликтов. Популяции бездомных животных размножаются значительно быстрее, чем в домашних условиях. Традиционно бездомных животных отлавливают. Отлову чаще всего подвергаются собаки, прежде всего во избежание случаев нападения и покусов людей. </w:t>
      </w:r>
      <w:r>
        <w:rPr>
          <w:rFonts w:ascii="Times New Roman" w:hAnsi="Times New Roman" w:cs="Times New Roman"/>
          <w:sz w:val="26"/>
          <w:szCs w:val="26"/>
        </w:rPr>
        <w:t>В Муроме</w:t>
      </w:r>
      <w:r w:rsidRPr="000834AE">
        <w:rPr>
          <w:rFonts w:ascii="Times New Roman" w:hAnsi="Times New Roman" w:cs="Times New Roman"/>
          <w:sz w:val="26"/>
          <w:szCs w:val="26"/>
        </w:rPr>
        <w:t xml:space="preserve"> ежегодно отлавливается около</w:t>
      </w:r>
      <w:r>
        <w:rPr>
          <w:rFonts w:ascii="Times New Roman" w:hAnsi="Times New Roman" w:cs="Times New Roman"/>
          <w:sz w:val="26"/>
          <w:szCs w:val="26"/>
        </w:rPr>
        <w:t xml:space="preserve"> 516</w:t>
      </w:r>
      <w:r w:rsidRPr="000834AE">
        <w:rPr>
          <w:rFonts w:ascii="Times New Roman" w:hAnsi="Times New Roman" w:cs="Times New Roman"/>
          <w:sz w:val="26"/>
          <w:szCs w:val="26"/>
        </w:rPr>
        <w:t xml:space="preserve"> животных</w:t>
      </w:r>
      <w:r>
        <w:rPr>
          <w:rFonts w:ascii="Times New Roman" w:hAnsi="Times New Roman" w:cs="Times New Roman"/>
          <w:sz w:val="26"/>
          <w:szCs w:val="26"/>
        </w:rPr>
        <w:t>.</w:t>
      </w:r>
    </w:p>
    <w:p w:rsidR="00830E26" w:rsidRDefault="00830E26" w:rsidP="0038430E">
      <w:pPr>
        <w:spacing w:after="0" w:line="22" w:lineRule="atLeast"/>
        <w:ind w:firstLine="709"/>
        <w:jc w:val="both"/>
        <w:rPr>
          <w:rFonts w:ascii="Times New Roman" w:hAnsi="Times New Roman" w:cs="Times New Roman"/>
          <w:noProof/>
          <w:sz w:val="26"/>
          <w:szCs w:val="26"/>
        </w:rPr>
      </w:pPr>
    </w:p>
    <w:p w:rsidR="00830E26" w:rsidRPr="00E127F5" w:rsidRDefault="00830E26" w:rsidP="0038430E">
      <w:pPr>
        <w:spacing w:after="0" w:line="22" w:lineRule="atLeast"/>
        <w:ind w:firstLine="709"/>
        <w:jc w:val="both"/>
        <w:rPr>
          <w:rFonts w:ascii="Times New Roman" w:hAnsi="Times New Roman" w:cs="Times New Roman"/>
          <w:noProof/>
          <w:sz w:val="26"/>
          <w:szCs w:val="26"/>
        </w:rPr>
      </w:pPr>
    </w:p>
    <w:p w:rsidR="00830E26" w:rsidRPr="00E127F5" w:rsidRDefault="00830E26" w:rsidP="008F4D53">
      <w:pPr>
        <w:spacing w:after="0" w:line="22" w:lineRule="atLeast"/>
        <w:ind w:firstLine="709"/>
        <w:jc w:val="center"/>
        <w:rPr>
          <w:rFonts w:ascii="Times New Roman" w:hAnsi="Times New Roman" w:cs="Times New Roman"/>
          <w:noProof/>
          <w:sz w:val="26"/>
          <w:szCs w:val="26"/>
        </w:rPr>
      </w:pPr>
      <w:r w:rsidRPr="00E127F5">
        <w:rPr>
          <w:rFonts w:ascii="Times New Roman" w:hAnsi="Times New Roman" w:cs="Times New Roman"/>
          <w:noProof/>
          <w:sz w:val="26"/>
          <w:szCs w:val="26"/>
        </w:rPr>
        <w:t>3. Цель и задачи П</w:t>
      </w:r>
      <w:r>
        <w:rPr>
          <w:rFonts w:ascii="Times New Roman" w:hAnsi="Times New Roman" w:cs="Times New Roman"/>
          <w:noProof/>
          <w:sz w:val="26"/>
          <w:szCs w:val="26"/>
        </w:rPr>
        <w:t>одп</w:t>
      </w:r>
      <w:r w:rsidRPr="00E127F5">
        <w:rPr>
          <w:rFonts w:ascii="Times New Roman" w:hAnsi="Times New Roman" w:cs="Times New Roman"/>
          <w:noProof/>
          <w:sz w:val="26"/>
          <w:szCs w:val="26"/>
        </w:rPr>
        <w:t>рограммы.</w:t>
      </w:r>
    </w:p>
    <w:p w:rsidR="00830E26" w:rsidRPr="00E127F5" w:rsidRDefault="00830E26" w:rsidP="0038430E">
      <w:pPr>
        <w:spacing w:after="0" w:line="22" w:lineRule="atLeast"/>
        <w:ind w:firstLine="709"/>
        <w:jc w:val="both"/>
        <w:rPr>
          <w:rFonts w:ascii="Times New Roman" w:hAnsi="Times New Roman" w:cs="Times New Roman"/>
          <w:noProof/>
          <w:sz w:val="26"/>
          <w:szCs w:val="26"/>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961"/>
      </w:tblGrid>
      <w:tr w:rsidR="00830E26" w:rsidRPr="00364949">
        <w:trPr>
          <w:jc w:val="center"/>
        </w:trPr>
        <w:tc>
          <w:tcPr>
            <w:tcW w:w="4815" w:type="dxa"/>
          </w:tcPr>
          <w:p w:rsidR="00830E26" w:rsidRPr="00E127F5" w:rsidRDefault="00830E26" w:rsidP="00C912C4">
            <w:pPr>
              <w:spacing w:after="0" w:line="22" w:lineRule="atLeast"/>
              <w:ind w:firstLine="709"/>
              <w:jc w:val="both"/>
              <w:rPr>
                <w:rFonts w:ascii="Times New Roman" w:hAnsi="Times New Roman" w:cs="Times New Roman"/>
                <w:noProof/>
                <w:sz w:val="26"/>
                <w:szCs w:val="26"/>
              </w:rPr>
            </w:pPr>
            <w:r w:rsidRPr="00E127F5">
              <w:rPr>
                <w:rFonts w:ascii="Times New Roman" w:hAnsi="Times New Roman" w:cs="Times New Roman"/>
                <w:noProof/>
                <w:sz w:val="26"/>
                <w:szCs w:val="26"/>
              </w:rPr>
              <w:t>Цель</w:t>
            </w:r>
          </w:p>
        </w:tc>
        <w:tc>
          <w:tcPr>
            <w:tcW w:w="4961" w:type="dxa"/>
          </w:tcPr>
          <w:p w:rsidR="00830E26" w:rsidRPr="00E127F5" w:rsidRDefault="00830E26" w:rsidP="00C912C4">
            <w:pPr>
              <w:spacing w:after="0" w:line="22" w:lineRule="atLeast"/>
              <w:ind w:firstLine="709"/>
              <w:jc w:val="both"/>
              <w:rPr>
                <w:rFonts w:ascii="Times New Roman" w:hAnsi="Times New Roman" w:cs="Times New Roman"/>
                <w:noProof/>
                <w:sz w:val="26"/>
                <w:szCs w:val="26"/>
              </w:rPr>
            </w:pPr>
            <w:r w:rsidRPr="00E127F5">
              <w:rPr>
                <w:rFonts w:ascii="Times New Roman" w:hAnsi="Times New Roman" w:cs="Times New Roman"/>
                <w:noProof/>
                <w:sz w:val="26"/>
                <w:szCs w:val="26"/>
              </w:rPr>
              <w:t>Задачи П</w:t>
            </w:r>
            <w:r>
              <w:rPr>
                <w:rFonts w:ascii="Times New Roman" w:hAnsi="Times New Roman" w:cs="Times New Roman"/>
                <w:noProof/>
                <w:sz w:val="26"/>
                <w:szCs w:val="26"/>
              </w:rPr>
              <w:t>одп</w:t>
            </w:r>
            <w:r w:rsidRPr="00E127F5">
              <w:rPr>
                <w:rFonts w:ascii="Times New Roman" w:hAnsi="Times New Roman" w:cs="Times New Roman"/>
                <w:noProof/>
                <w:sz w:val="26"/>
                <w:szCs w:val="26"/>
              </w:rPr>
              <w:t>рограммы</w:t>
            </w:r>
          </w:p>
        </w:tc>
      </w:tr>
      <w:tr w:rsidR="00830E26" w:rsidRPr="00364949">
        <w:trPr>
          <w:trHeight w:val="1774"/>
          <w:jc w:val="center"/>
        </w:trPr>
        <w:tc>
          <w:tcPr>
            <w:tcW w:w="4815" w:type="dxa"/>
          </w:tcPr>
          <w:p w:rsidR="00830E26" w:rsidRPr="00E127F5" w:rsidRDefault="00830E26" w:rsidP="00C912C4">
            <w:pPr>
              <w:autoSpaceDE w:val="0"/>
              <w:autoSpaceDN w:val="0"/>
              <w:adjustRightInd w:val="0"/>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 xml:space="preserve">формирование баланса образования, использования, </w:t>
            </w:r>
            <w:r w:rsidRPr="00E127F5">
              <w:rPr>
                <w:rFonts w:ascii="Times New Roman" w:hAnsi="Times New Roman" w:cs="Times New Roman"/>
                <w:sz w:val="26"/>
                <w:szCs w:val="26"/>
                <w:lang w:eastAsia="ru-RU"/>
              </w:rPr>
              <w:t>обезвреживания, размещения отходов</w:t>
            </w:r>
            <w:r>
              <w:rPr>
                <w:rFonts w:ascii="Times New Roman" w:hAnsi="Times New Roman" w:cs="Times New Roman"/>
                <w:sz w:val="26"/>
                <w:szCs w:val="26"/>
                <w:lang w:eastAsia="ru-RU"/>
              </w:rPr>
              <w:t xml:space="preserve"> производства </w:t>
            </w:r>
            <w:r w:rsidRPr="00E127F5">
              <w:rPr>
                <w:rFonts w:ascii="Times New Roman" w:hAnsi="Times New Roman" w:cs="Times New Roman"/>
                <w:sz w:val="26"/>
                <w:szCs w:val="26"/>
                <w:lang w:eastAsia="ru-RU"/>
              </w:rPr>
              <w:t xml:space="preserve">и </w:t>
            </w:r>
            <w:r w:rsidRPr="006F6B85">
              <w:rPr>
                <w:rFonts w:ascii="Times New Roman" w:hAnsi="Times New Roman" w:cs="Times New Roman"/>
                <w:sz w:val="26"/>
                <w:szCs w:val="26"/>
                <w:lang w:eastAsia="ru-RU"/>
              </w:rPr>
              <w:t>потребления</w:t>
            </w:r>
            <w:r w:rsidRPr="006F6B85">
              <w:rPr>
                <w:rFonts w:ascii="Times New Roman" w:hAnsi="Times New Roman" w:cs="Times New Roman"/>
                <w:i/>
                <w:iCs/>
                <w:sz w:val="26"/>
                <w:szCs w:val="26"/>
                <w:lang w:eastAsia="ru-RU"/>
              </w:rPr>
              <w:t xml:space="preserve"> </w:t>
            </w:r>
            <w:r w:rsidRPr="006F6B85">
              <w:rPr>
                <w:rFonts w:ascii="Times New Roman" w:hAnsi="Times New Roman" w:cs="Times New Roman"/>
                <w:sz w:val="26"/>
                <w:szCs w:val="26"/>
                <w:lang w:eastAsia="ru-RU"/>
              </w:rPr>
              <w:t>на</w:t>
            </w:r>
            <w:r w:rsidRPr="00E127F5">
              <w:rPr>
                <w:rFonts w:ascii="Times New Roman" w:hAnsi="Times New Roman" w:cs="Times New Roman"/>
                <w:sz w:val="26"/>
                <w:szCs w:val="26"/>
                <w:lang w:eastAsia="ru-RU"/>
              </w:rPr>
              <w:t xml:space="preserve"> территории</w:t>
            </w:r>
            <w:r w:rsidRPr="00E127F5">
              <w:rPr>
                <w:rFonts w:ascii="Times New Roman" w:hAnsi="Times New Roman" w:cs="Times New Roman"/>
                <w:i/>
                <w:iCs/>
                <w:sz w:val="26"/>
                <w:szCs w:val="26"/>
                <w:lang w:eastAsia="ru-RU"/>
              </w:rPr>
              <w:t xml:space="preserve"> </w:t>
            </w:r>
            <w:r w:rsidRPr="00E127F5">
              <w:rPr>
                <w:rFonts w:ascii="Times New Roman" w:hAnsi="Times New Roman" w:cs="Times New Roman"/>
                <w:sz w:val="26"/>
                <w:szCs w:val="26"/>
                <w:lang w:eastAsia="ru-RU"/>
              </w:rPr>
              <w:t>округа Муром.</w:t>
            </w:r>
          </w:p>
        </w:tc>
        <w:tc>
          <w:tcPr>
            <w:tcW w:w="4961" w:type="dxa"/>
          </w:tcPr>
          <w:p w:rsidR="00830E26" w:rsidRDefault="00830E26" w:rsidP="00C912C4">
            <w:pPr>
              <w:autoSpaceDE w:val="0"/>
              <w:autoSpaceDN w:val="0"/>
              <w:adjustRightInd w:val="0"/>
              <w:spacing w:after="0" w:line="22" w:lineRule="atLeast"/>
              <w:jc w:val="both"/>
              <w:rPr>
                <w:rFonts w:ascii="Times New Roman" w:hAnsi="Times New Roman" w:cs="Times New Roman"/>
                <w:sz w:val="26"/>
                <w:szCs w:val="26"/>
                <w:lang w:eastAsia="ru-RU"/>
              </w:rPr>
            </w:pPr>
            <w:r>
              <w:rPr>
                <w:rFonts w:ascii="Times New Roman" w:hAnsi="Times New Roman" w:cs="Times New Roman"/>
                <w:sz w:val="26"/>
                <w:szCs w:val="26"/>
                <w:lang w:eastAsia="ru-RU"/>
              </w:rPr>
              <w:t>-р</w:t>
            </w:r>
            <w:r w:rsidRPr="00E127F5">
              <w:rPr>
                <w:rFonts w:ascii="Times New Roman" w:hAnsi="Times New Roman" w:cs="Times New Roman"/>
                <w:sz w:val="26"/>
                <w:szCs w:val="26"/>
                <w:lang w:eastAsia="ru-RU"/>
              </w:rPr>
              <w:t xml:space="preserve">еализация комплексной схемы обращения с отходами </w:t>
            </w:r>
            <w:r w:rsidRPr="006F6B85">
              <w:rPr>
                <w:rFonts w:ascii="Times New Roman" w:hAnsi="Times New Roman" w:cs="Times New Roman"/>
                <w:sz w:val="26"/>
                <w:szCs w:val="26"/>
                <w:lang w:eastAsia="ru-RU"/>
              </w:rPr>
              <w:t>на муниципальном</w:t>
            </w:r>
            <w:r w:rsidRPr="00E127F5">
              <w:rPr>
                <w:rFonts w:ascii="Times New Roman" w:hAnsi="Times New Roman" w:cs="Times New Roman"/>
                <w:sz w:val="26"/>
                <w:szCs w:val="26"/>
                <w:lang w:eastAsia="ru-RU"/>
              </w:rPr>
              <w:t xml:space="preserve"> уровне с учётом существующей и создаваемой инфраструктуры в сфере обращения с отходами.</w:t>
            </w:r>
          </w:p>
          <w:p w:rsidR="00830E26" w:rsidRPr="00E127F5" w:rsidRDefault="00830E26" w:rsidP="00C912C4">
            <w:pPr>
              <w:autoSpaceDE w:val="0"/>
              <w:autoSpaceDN w:val="0"/>
              <w:adjustRightInd w:val="0"/>
              <w:spacing w:after="0" w:line="22" w:lineRule="atLeast"/>
              <w:jc w:val="both"/>
              <w:rPr>
                <w:rFonts w:ascii="Times New Roman" w:hAnsi="Times New Roman" w:cs="Times New Roman"/>
                <w:sz w:val="26"/>
                <w:szCs w:val="26"/>
                <w:lang w:eastAsia="ru-RU"/>
              </w:rPr>
            </w:pPr>
          </w:p>
        </w:tc>
      </w:tr>
    </w:tbl>
    <w:p w:rsidR="00830E26" w:rsidRDefault="00830E26" w:rsidP="0038430E">
      <w:pPr>
        <w:spacing w:after="0" w:line="22" w:lineRule="atLeast"/>
        <w:ind w:firstLine="709"/>
        <w:jc w:val="both"/>
        <w:rPr>
          <w:rFonts w:ascii="Times New Roman" w:hAnsi="Times New Roman" w:cs="Times New Roman"/>
          <w:noProof/>
          <w:sz w:val="26"/>
          <w:szCs w:val="26"/>
        </w:rPr>
      </w:pPr>
    </w:p>
    <w:p w:rsidR="00830E26" w:rsidRDefault="00830E26" w:rsidP="0038430E">
      <w:pPr>
        <w:spacing w:after="0" w:line="22" w:lineRule="atLeast"/>
        <w:ind w:firstLine="709"/>
        <w:jc w:val="both"/>
        <w:rPr>
          <w:rFonts w:ascii="Times New Roman" w:hAnsi="Times New Roman" w:cs="Times New Roman"/>
          <w:noProof/>
          <w:sz w:val="26"/>
          <w:szCs w:val="26"/>
        </w:rPr>
      </w:pPr>
    </w:p>
    <w:p w:rsidR="00830E26" w:rsidRPr="00E127F5" w:rsidRDefault="00830E26" w:rsidP="0038430E">
      <w:pPr>
        <w:spacing w:after="0" w:line="22" w:lineRule="atLeast"/>
        <w:ind w:firstLine="709"/>
        <w:jc w:val="both"/>
        <w:rPr>
          <w:rFonts w:ascii="Times New Roman" w:hAnsi="Times New Roman" w:cs="Times New Roman"/>
          <w:noProof/>
          <w:sz w:val="26"/>
          <w:szCs w:val="26"/>
        </w:rPr>
      </w:pPr>
    </w:p>
    <w:p w:rsidR="00830E26" w:rsidRDefault="00830E26" w:rsidP="008F4D53">
      <w:pPr>
        <w:spacing w:after="0" w:line="22" w:lineRule="atLeast"/>
        <w:ind w:firstLine="709"/>
        <w:jc w:val="center"/>
        <w:rPr>
          <w:rFonts w:ascii="Times New Roman" w:hAnsi="Times New Roman" w:cs="Times New Roman"/>
          <w:noProof/>
          <w:sz w:val="26"/>
          <w:szCs w:val="26"/>
        </w:rPr>
      </w:pPr>
    </w:p>
    <w:p w:rsidR="00830E26" w:rsidRDefault="00830E26" w:rsidP="008F4D53">
      <w:pPr>
        <w:spacing w:after="0" w:line="22" w:lineRule="atLeast"/>
        <w:ind w:firstLine="709"/>
        <w:jc w:val="center"/>
        <w:rPr>
          <w:rFonts w:ascii="Times New Roman" w:hAnsi="Times New Roman" w:cs="Times New Roman"/>
          <w:noProof/>
          <w:sz w:val="26"/>
          <w:szCs w:val="26"/>
        </w:rPr>
      </w:pPr>
    </w:p>
    <w:p w:rsidR="00830E26" w:rsidRDefault="00830E26" w:rsidP="00563C54">
      <w:pPr>
        <w:autoSpaceDE w:val="0"/>
        <w:autoSpaceDN w:val="0"/>
        <w:adjustRightInd w:val="0"/>
        <w:spacing w:after="0" w:line="22" w:lineRule="atLeast"/>
        <w:ind w:firstLine="709"/>
        <w:jc w:val="center"/>
        <w:outlineLvl w:val="1"/>
        <w:rPr>
          <w:rFonts w:ascii="Times New Roman" w:hAnsi="Times New Roman" w:cs="Times New Roman"/>
          <w:noProof/>
          <w:sz w:val="26"/>
          <w:szCs w:val="26"/>
        </w:rPr>
      </w:pPr>
      <w:r>
        <w:rPr>
          <w:rFonts w:ascii="Times New Roman" w:hAnsi="Times New Roman" w:cs="Times New Roman"/>
          <w:sz w:val="26"/>
          <w:szCs w:val="26"/>
        </w:rPr>
        <w:t>4. Основные показатели реализации Подпрограммы.</w:t>
      </w:r>
    </w:p>
    <w:p w:rsidR="00830E26" w:rsidRPr="00E127F5" w:rsidRDefault="00830E26" w:rsidP="00563C54">
      <w:pPr>
        <w:autoSpaceDE w:val="0"/>
        <w:autoSpaceDN w:val="0"/>
        <w:adjustRightInd w:val="0"/>
        <w:spacing w:after="0" w:line="22" w:lineRule="atLeast"/>
        <w:ind w:firstLine="709"/>
        <w:jc w:val="both"/>
        <w:outlineLvl w:val="1"/>
        <w:rPr>
          <w:rFonts w:ascii="Times New Roman" w:hAnsi="Times New Roman" w:cs="Times New Roman"/>
          <w:noProof/>
          <w:sz w:val="26"/>
          <w:szCs w:val="26"/>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11"/>
        <w:gridCol w:w="1701"/>
        <w:gridCol w:w="1701"/>
        <w:gridCol w:w="1701"/>
      </w:tblGrid>
      <w:tr w:rsidR="00830E26" w:rsidRPr="00364949">
        <w:tc>
          <w:tcPr>
            <w:tcW w:w="567" w:type="dxa"/>
            <w:vAlign w:val="center"/>
          </w:tcPr>
          <w:p w:rsidR="00830E26" w:rsidRPr="00E127F5" w:rsidRDefault="00830E26" w:rsidP="00563C54">
            <w:pPr>
              <w:spacing w:after="0" w:line="22" w:lineRule="atLeast"/>
              <w:rPr>
                <w:rFonts w:ascii="Times New Roman" w:hAnsi="Times New Roman" w:cs="Times New Roman"/>
                <w:noProof/>
                <w:sz w:val="26"/>
                <w:szCs w:val="26"/>
              </w:rPr>
            </w:pPr>
            <w:r>
              <w:rPr>
                <w:rFonts w:ascii="Times New Roman" w:hAnsi="Times New Roman" w:cs="Times New Roman"/>
                <w:noProof/>
                <w:sz w:val="26"/>
                <w:szCs w:val="26"/>
              </w:rPr>
              <w:t>№ п/п</w:t>
            </w:r>
          </w:p>
        </w:tc>
        <w:tc>
          <w:tcPr>
            <w:tcW w:w="4111" w:type="dxa"/>
            <w:vAlign w:val="center"/>
          </w:tcPr>
          <w:p w:rsidR="00830E26" w:rsidRPr="00E127F5" w:rsidRDefault="00830E26" w:rsidP="00563C54">
            <w:pPr>
              <w:spacing w:after="0" w:line="22" w:lineRule="atLeast"/>
              <w:jc w:val="both"/>
              <w:rPr>
                <w:rFonts w:ascii="Times New Roman" w:hAnsi="Times New Roman" w:cs="Times New Roman"/>
                <w:noProof/>
                <w:sz w:val="26"/>
                <w:szCs w:val="26"/>
              </w:rPr>
            </w:pPr>
            <w:r>
              <w:rPr>
                <w:rFonts w:ascii="Times New Roman" w:hAnsi="Times New Roman" w:cs="Times New Roman"/>
                <w:noProof/>
                <w:sz w:val="26"/>
                <w:szCs w:val="26"/>
              </w:rPr>
              <w:t>Наименование мероприятий</w:t>
            </w:r>
          </w:p>
        </w:tc>
        <w:tc>
          <w:tcPr>
            <w:tcW w:w="1701" w:type="dxa"/>
            <w:vAlign w:val="center"/>
          </w:tcPr>
          <w:p w:rsidR="00830E26" w:rsidRPr="00E127F5" w:rsidRDefault="00830E26" w:rsidP="00563C54">
            <w:pPr>
              <w:spacing w:after="0" w:line="22" w:lineRule="atLeast"/>
              <w:jc w:val="center"/>
              <w:rPr>
                <w:rFonts w:ascii="Times New Roman" w:hAnsi="Times New Roman" w:cs="Times New Roman"/>
                <w:noProof/>
                <w:sz w:val="26"/>
                <w:szCs w:val="26"/>
              </w:rPr>
            </w:pPr>
            <w:r>
              <w:rPr>
                <w:rFonts w:ascii="Times New Roman" w:hAnsi="Times New Roman" w:cs="Times New Roman"/>
                <w:noProof/>
                <w:sz w:val="26"/>
                <w:szCs w:val="26"/>
              </w:rPr>
              <w:t>2015 г.</w:t>
            </w:r>
          </w:p>
        </w:tc>
        <w:tc>
          <w:tcPr>
            <w:tcW w:w="1701" w:type="dxa"/>
            <w:vAlign w:val="center"/>
          </w:tcPr>
          <w:p w:rsidR="00830E26" w:rsidRPr="00E127F5" w:rsidRDefault="00830E26" w:rsidP="00563C54">
            <w:pPr>
              <w:spacing w:after="0" w:line="22" w:lineRule="atLeast"/>
              <w:jc w:val="center"/>
              <w:rPr>
                <w:rFonts w:ascii="Times New Roman" w:hAnsi="Times New Roman" w:cs="Times New Roman"/>
                <w:noProof/>
                <w:sz w:val="26"/>
                <w:szCs w:val="26"/>
              </w:rPr>
            </w:pPr>
            <w:r w:rsidRPr="00E127F5">
              <w:rPr>
                <w:rFonts w:ascii="Times New Roman" w:hAnsi="Times New Roman" w:cs="Times New Roman"/>
                <w:noProof/>
                <w:sz w:val="26"/>
                <w:szCs w:val="26"/>
              </w:rPr>
              <w:t>201</w:t>
            </w:r>
            <w:r w:rsidRPr="006F6B85">
              <w:rPr>
                <w:rFonts w:ascii="Times New Roman" w:hAnsi="Times New Roman" w:cs="Times New Roman"/>
                <w:noProof/>
                <w:sz w:val="26"/>
                <w:szCs w:val="26"/>
              </w:rPr>
              <w:t>6</w:t>
            </w:r>
            <w:r w:rsidRPr="00E127F5">
              <w:rPr>
                <w:rFonts w:ascii="Times New Roman" w:hAnsi="Times New Roman" w:cs="Times New Roman"/>
                <w:noProof/>
                <w:sz w:val="26"/>
                <w:szCs w:val="26"/>
              </w:rPr>
              <w:t xml:space="preserve"> г.</w:t>
            </w:r>
          </w:p>
        </w:tc>
        <w:tc>
          <w:tcPr>
            <w:tcW w:w="1701" w:type="dxa"/>
            <w:vAlign w:val="center"/>
          </w:tcPr>
          <w:p w:rsidR="00830E26" w:rsidRPr="00E127F5" w:rsidRDefault="00830E26" w:rsidP="00563C54">
            <w:pPr>
              <w:spacing w:after="0" w:line="22" w:lineRule="atLeast"/>
              <w:jc w:val="center"/>
              <w:rPr>
                <w:rFonts w:ascii="Times New Roman" w:hAnsi="Times New Roman" w:cs="Times New Roman"/>
                <w:noProof/>
                <w:sz w:val="26"/>
                <w:szCs w:val="26"/>
              </w:rPr>
            </w:pPr>
            <w:r w:rsidRPr="00E127F5">
              <w:rPr>
                <w:rFonts w:ascii="Times New Roman" w:hAnsi="Times New Roman" w:cs="Times New Roman"/>
                <w:noProof/>
                <w:sz w:val="26"/>
                <w:szCs w:val="26"/>
              </w:rPr>
              <w:t>201</w:t>
            </w:r>
            <w:r w:rsidRPr="006F6B85">
              <w:rPr>
                <w:rFonts w:ascii="Times New Roman" w:hAnsi="Times New Roman" w:cs="Times New Roman"/>
                <w:noProof/>
                <w:sz w:val="26"/>
                <w:szCs w:val="26"/>
              </w:rPr>
              <w:t>7</w:t>
            </w:r>
            <w:r w:rsidRPr="00E127F5">
              <w:rPr>
                <w:rFonts w:ascii="Times New Roman" w:hAnsi="Times New Roman" w:cs="Times New Roman"/>
                <w:noProof/>
                <w:sz w:val="26"/>
                <w:szCs w:val="26"/>
              </w:rPr>
              <w:t xml:space="preserve"> г.</w:t>
            </w:r>
          </w:p>
        </w:tc>
      </w:tr>
      <w:tr w:rsidR="00830E26" w:rsidRPr="00364949">
        <w:trPr>
          <w:trHeight w:val="1037"/>
        </w:trPr>
        <w:tc>
          <w:tcPr>
            <w:tcW w:w="567" w:type="dxa"/>
            <w:vAlign w:val="center"/>
          </w:tcPr>
          <w:p w:rsidR="00830E26" w:rsidRPr="00E127F5" w:rsidRDefault="00830E26" w:rsidP="0026676D">
            <w:pPr>
              <w:spacing w:after="0" w:line="22" w:lineRule="atLeast"/>
              <w:ind w:firstLine="709"/>
              <w:jc w:val="both"/>
              <w:rPr>
                <w:rFonts w:ascii="Times New Roman" w:hAnsi="Times New Roman" w:cs="Times New Roman"/>
                <w:noProof/>
                <w:sz w:val="26"/>
                <w:szCs w:val="26"/>
              </w:rPr>
            </w:pPr>
            <w:r>
              <w:rPr>
                <w:rFonts w:ascii="Times New Roman" w:hAnsi="Times New Roman" w:cs="Times New Roman"/>
                <w:noProof/>
                <w:sz w:val="26"/>
                <w:szCs w:val="26"/>
              </w:rPr>
              <w:t>1</w:t>
            </w:r>
            <w:r w:rsidRPr="00E127F5">
              <w:rPr>
                <w:rFonts w:ascii="Times New Roman" w:hAnsi="Times New Roman" w:cs="Times New Roman"/>
                <w:noProof/>
                <w:sz w:val="26"/>
                <w:szCs w:val="26"/>
              </w:rPr>
              <w:t>1</w:t>
            </w:r>
          </w:p>
        </w:tc>
        <w:tc>
          <w:tcPr>
            <w:tcW w:w="4111" w:type="dxa"/>
            <w:vAlign w:val="center"/>
          </w:tcPr>
          <w:p w:rsidR="00830E26" w:rsidRPr="00E127F5" w:rsidRDefault="00830E26" w:rsidP="0026676D">
            <w:pPr>
              <w:spacing w:after="0" w:line="22" w:lineRule="atLeast"/>
              <w:jc w:val="both"/>
              <w:rPr>
                <w:rFonts w:ascii="Times New Roman" w:hAnsi="Times New Roman" w:cs="Times New Roman"/>
                <w:noProof/>
                <w:sz w:val="26"/>
                <w:szCs w:val="26"/>
              </w:rPr>
            </w:pPr>
            <w:r>
              <w:rPr>
                <w:rFonts w:ascii="Times New Roman" w:hAnsi="Times New Roman" w:cs="Times New Roman"/>
                <w:noProof/>
                <w:sz w:val="26"/>
                <w:szCs w:val="26"/>
              </w:rPr>
              <w:t>Ликвидация несанкционированных свалок, м3</w:t>
            </w:r>
          </w:p>
        </w:tc>
        <w:tc>
          <w:tcPr>
            <w:tcW w:w="1701" w:type="dxa"/>
            <w:vAlign w:val="center"/>
          </w:tcPr>
          <w:p w:rsidR="00830E26" w:rsidRPr="00E127F5" w:rsidRDefault="00830E26" w:rsidP="00563C54">
            <w:pPr>
              <w:spacing w:after="0" w:line="22" w:lineRule="atLeast"/>
              <w:ind w:firstLine="709"/>
              <w:jc w:val="center"/>
              <w:rPr>
                <w:rFonts w:ascii="Times New Roman" w:hAnsi="Times New Roman" w:cs="Times New Roman"/>
                <w:noProof/>
                <w:sz w:val="26"/>
                <w:szCs w:val="26"/>
              </w:rPr>
            </w:pPr>
            <w:r>
              <w:rPr>
                <w:rFonts w:ascii="Times New Roman" w:hAnsi="Times New Roman" w:cs="Times New Roman"/>
                <w:noProof/>
                <w:sz w:val="26"/>
                <w:szCs w:val="26"/>
              </w:rPr>
              <w:t>1919</w:t>
            </w:r>
          </w:p>
        </w:tc>
        <w:tc>
          <w:tcPr>
            <w:tcW w:w="1701" w:type="dxa"/>
            <w:vAlign w:val="center"/>
          </w:tcPr>
          <w:p w:rsidR="00830E26" w:rsidRPr="00E127F5" w:rsidRDefault="00830E26" w:rsidP="00563C54">
            <w:pPr>
              <w:spacing w:after="0" w:line="22" w:lineRule="atLeast"/>
              <w:jc w:val="center"/>
              <w:rPr>
                <w:rFonts w:ascii="Times New Roman" w:hAnsi="Times New Roman" w:cs="Times New Roman"/>
                <w:noProof/>
                <w:sz w:val="26"/>
                <w:szCs w:val="26"/>
              </w:rPr>
            </w:pPr>
            <w:r>
              <w:rPr>
                <w:rFonts w:ascii="Times New Roman" w:hAnsi="Times New Roman" w:cs="Times New Roman"/>
                <w:noProof/>
                <w:sz w:val="26"/>
                <w:szCs w:val="26"/>
              </w:rPr>
              <w:t>1919</w:t>
            </w:r>
          </w:p>
        </w:tc>
        <w:tc>
          <w:tcPr>
            <w:tcW w:w="1701" w:type="dxa"/>
            <w:vAlign w:val="center"/>
          </w:tcPr>
          <w:p w:rsidR="00830E26" w:rsidRPr="00E127F5" w:rsidRDefault="00830E26" w:rsidP="00563C54">
            <w:pPr>
              <w:spacing w:after="0" w:line="22" w:lineRule="atLeast"/>
              <w:jc w:val="center"/>
              <w:rPr>
                <w:rFonts w:ascii="Times New Roman" w:hAnsi="Times New Roman" w:cs="Times New Roman"/>
                <w:noProof/>
                <w:sz w:val="26"/>
                <w:szCs w:val="26"/>
              </w:rPr>
            </w:pPr>
            <w:r>
              <w:rPr>
                <w:rFonts w:ascii="Times New Roman" w:hAnsi="Times New Roman" w:cs="Times New Roman"/>
                <w:noProof/>
                <w:sz w:val="26"/>
                <w:szCs w:val="26"/>
              </w:rPr>
              <w:t>1919</w:t>
            </w:r>
          </w:p>
        </w:tc>
      </w:tr>
      <w:tr w:rsidR="00830E26" w:rsidRPr="00364949">
        <w:trPr>
          <w:trHeight w:val="1265"/>
        </w:trPr>
        <w:tc>
          <w:tcPr>
            <w:tcW w:w="567" w:type="dxa"/>
            <w:vAlign w:val="center"/>
          </w:tcPr>
          <w:p w:rsidR="00830E26" w:rsidRPr="00E127F5" w:rsidRDefault="00830E26" w:rsidP="0026676D">
            <w:pPr>
              <w:spacing w:after="0" w:line="22" w:lineRule="atLeast"/>
              <w:ind w:firstLine="709"/>
              <w:jc w:val="both"/>
              <w:rPr>
                <w:rFonts w:ascii="Times New Roman" w:hAnsi="Times New Roman" w:cs="Times New Roman"/>
                <w:noProof/>
                <w:sz w:val="26"/>
                <w:szCs w:val="26"/>
              </w:rPr>
            </w:pPr>
            <w:r>
              <w:rPr>
                <w:rFonts w:ascii="Times New Roman" w:hAnsi="Times New Roman" w:cs="Times New Roman"/>
                <w:noProof/>
                <w:sz w:val="26"/>
                <w:szCs w:val="26"/>
              </w:rPr>
              <w:t>2</w:t>
            </w:r>
            <w:r w:rsidRPr="00E127F5">
              <w:rPr>
                <w:rFonts w:ascii="Times New Roman" w:hAnsi="Times New Roman" w:cs="Times New Roman"/>
                <w:noProof/>
                <w:sz w:val="26"/>
                <w:szCs w:val="26"/>
              </w:rPr>
              <w:t>2</w:t>
            </w:r>
          </w:p>
        </w:tc>
        <w:tc>
          <w:tcPr>
            <w:tcW w:w="4111" w:type="dxa"/>
            <w:vAlign w:val="center"/>
          </w:tcPr>
          <w:p w:rsidR="00830E26" w:rsidRPr="00364949" w:rsidRDefault="00830E26" w:rsidP="0026676D">
            <w:pPr>
              <w:jc w:val="both"/>
              <w:rPr>
                <w:rFonts w:ascii="Times New Roman" w:hAnsi="Times New Roman" w:cs="Times New Roman"/>
                <w:color w:val="000000"/>
                <w:sz w:val="26"/>
                <w:szCs w:val="26"/>
              </w:rPr>
            </w:pPr>
            <w:r w:rsidRPr="00364949">
              <w:rPr>
                <w:rFonts w:ascii="Times New Roman" w:hAnsi="Times New Roman" w:cs="Times New Roman"/>
                <w:color w:val="000000"/>
                <w:sz w:val="26"/>
                <w:szCs w:val="26"/>
              </w:rPr>
              <w:t>Формирование парка специализированного транспорта, предназначенного для сбора и вывоза ТБО, ед.</w:t>
            </w:r>
          </w:p>
        </w:tc>
        <w:tc>
          <w:tcPr>
            <w:tcW w:w="1701" w:type="dxa"/>
            <w:vAlign w:val="center"/>
          </w:tcPr>
          <w:p w:rsidR="00830E26" w:rsidRPr="00364949" w:rsidRDefault="00830E26" w:rsidP="00563C54">
            <w:pPr>
              <w:jc w:val="center"/>
              <w:rPr>
                <w:rFonts w:ascii="Times New Roman" w:hAnsi="Times New Roman" w:cs="Times New Roman"/>
                <w:sz w:val="28"/>
                <w:szCs w:val="28"/>
              </w:rPr>
            </w:pPr>
          </w:p>
          <w:p w:rsidR="00830E26" w:rsidRPr="00364949" w:rsidRDefault="00830E26" w:rsidP="00563C54">
            <w:pPr>
              <w:jc w:val="center"/>
              <w:rPr>
                <w:rFonts w:ascii="Times New Roman" w:hAnsi="Times New Roman" w:cs="Times New Roman"/>
                <w:sz w:val="28"/>
                <w:szCs w:val="28"/>
              </w:rPr>
            </w:pPr>
            <w:r w:rsidRPr="00364949">
              <w:rPr>
                <w:rFonts w:ascii="Times New Roman" w:hAnsi="Times New Roman" w:cs="Times New Roman"/>
                <w:sz w:val="28"/>
                <w:szCs w:val="28"/>
              </w:rPr>
              <w:t>4</w:t>
            </w:r>
          </w:p>
        </w:tc>
        <w:tc>
          <w:tcPr>
            <w:tcW w:w="1701" w:type="dxa"/>
            <w:vAlign w:val="center"/>
          </w:tcPr>
          <w:p w:rsidR="00830E26" w:rsidRPr="00364949" w:rsidRDefault="00830E26" w:rsidP="00563C54">
            <w:pPr>
              <w:jc w:val="center"/>
              <w:rPr>
                <w:rFonts w:ascii="Times New Roman" w:hAnsi="Times New Roman" w:cs="Times New Roman"/>
                <w:sz w:val="28"/>
                <w:szCs w:val="28"/>
              </w:rPr>
            </w:pPr>
          </w:p>
          <w:p w:rsidR="00830E26" w:rsidRPr="00364949" w:rsidRDefault="00830E26" w:rsidP="00563C54">
            <w:pPr>
              <w:jc w:val="center"/>
              <w:rPr>
                <w:rFonts w:ascii="Times New Roman" w:hAnsi="Times New Roman" w:cs="Times New Roman"/>
                <w:sz w:val="28"/>
                <w:szCs w:val="28"/>
              </w:rPr>
            </w:pPr>
            <w:r w:rsidRPr="00364949">
              <w:rPr>
                <w:rFonts w:ascii="Times New Roman" w:hAnsi="Times New Roman" w:cs="Times New Roman"/>
                <w:sz w:val="28"/>
                <w:szCs w:val="28"/>
              </w:rPr>
              <w:t>4</w:t>
            </w:r>
          </w:p>
        </w:tc>
        <w:tc>
          <w:tcPr>
            <w:tcW w:w="1701" w:type="dxa"/>
            <w:vAlign w:val="center"/>
          </w:tcPr>
          <w:p w:rsidR="00830E26" w:rsidRPr="00364949" w:rsidRDefault="00830E26" w:rsidP="00563C54">
            <w:pPr>
              <w:jc w:val="center"/>
              <w:rPr>
                <w:rFonts w:ascii="Times New Roman" w:hAnsi="Times New Roman" w:cs="Times New Roman"/>
                <w:sz w:val="28"/>
                <w:szCs w:val="28"/>
              </w:rPr>
            </w:pPr>
          </w:p>
          <w:p w:rsidR="00830E26" w:rsidRPr="00364949" w:rsidRDefault="00830E26" w:rsidP="00563C54">
            <w:pPr>
              <w:jc w:val="center"/>
              <w:rPr>
                <w:rFonts w:ascii="Times New Roman" w:hAnsi="Times New Roman" w:cs="Times New Roman"/>
                <w:sz w:val="28"/>
                <w:szCs w:val="28"/>
              </w:rPr>
            </w:pPr>
            <w:r w:rsidRPr="00364949">
              <w:rPr>
                <w:rFonts w:ascii="Times New Roman" w:hAnsi="Times New Roman" w:cs="Times New Roman"/>
                <w:sz w:val="28"/>
                <w:szCs w:val="28"/>
              </w:rPr>
              <w:t>4</w:t>
            </w:r>
          </w:p>
        </w:tc>
      </w:tr>
      <w:tr w:rsidR="00830E26" w:rsidRPr="00364949">
        <w:trPr>
          <w:trHeight w:val="909"/>
        </w:trPr>
        <w:tc>
          <w:tcPr>
            <w:tcW w:w="567" w:type="dxa"/>
            <w:vAlign w:val="center"/>
          </w:tcPr>
          <w:p w:rsidR="00830E26" w:rsidRPr="00E127F5" w:rsidRDefault="00830E26" w:rsidP="0026676D">
            <w:pPr>
              <w:spacing w:after="0" w:line="22" w:lineRule="atLeast"/>
              <w:ind w:firstLine="709"/>
              <w:jc w:val="both"/>
              <w:rPr>
                <w:rFonts w:ascii="Times New Roman" w:hAnsi="Times New Roman" w:cs="Times New Roman"/>
                <w:noProof/>
                <w:sz w:val="26"/>
                <w:szCs w:val="26"/>
              </w:rPr>
            </w:pPr>
            <w:r>
              <w:rPr>
                <w:rFonts w:ascii="Times New Roman" w:hAnsi="Times New Roman" w:cs="Times New Roman"/>
                <w:noProof/>
                <w:sz w:val="26"/>
                <w:szCs w:val="26"/>
              </w:rPr>
              <w:t>3</w:t>
            </w:r>
            <w:r w:rsidRPr="00E127F5">
              <w:rPr>
                <w:rFonts w:ascii="Times New Roman" w:hAnsi="Times New Roman" w:cs="Times New Roman"/>
                <w:noProof/>
                <w:sz w:val="26"/>
                <w:szCs w:val="26"/>
              </w:rPr>
              <w:t>3</w:t>
            </w:r>
          </w:p>
        </w:tc>
        <w:tc>
          <w:tcPr>
            <w:tcW w:w="4111" w:type="dxa"/>
            <w:vAlign w:val="center"/>
          </w:tcPr>
          <w:p w:rsidR="00830E26" w:rsidRPr="00E127F5" w:rsidRDefault="00830E26" w:rsidP="0026676D">
            <w:pPr>
              <w:spacing w:after="0" w:line="22" w:lineRule="atLeast"/>
              <w:jc w:val="both"/>
              <w:rPr>
                <w:rFonts w:ascii="Times New Roman" w:hAnsi="Times New Roman" w:cs="Times New Roman"/>
                <w:noProof/>
                <w:sz w:val="26"/>
                <w:szCs w:val="26"/>
              </w:rPr>
            </w:pPr>
            <w:r>
              <w:rPr>
                <w:rFonts w:ascii="Times New Roman" w:hAnsi="Times New Roman" w:cs="Times New Roman"/>
                <w:noProof/>
                <w:sz w:val="26"/>
                <w:szCs w:val="26"/>
              </w:rPr>
              <w:t>Количество отловленных безнадзорных животных, шт</w:t>
            </w:r>
          </w:p>
        </w:tc>
        <w:tc>
          <w:tcPr>
            <w:tcW w:w="1701" w:type="dxa"/>
            <w:vAlign w:val="center"/>
          </w:tcPr>
          <w:p w:rsidR="00830E26" w:rsidRPr="00E127F5" w:rsidRDefault="00830E26" w:rsidP="000E76A7">
            <w:pPr>
              <w:spacing w:after="0" w:line="22" w:lineRule="atLeast"/>
              <w:ind w:firstLine="709"/>
              <w:jc w:val="center"/>
              <w:rPr>
                <w:rFonts w:ascii="Times New Roman" w:hAnsi="Times New Roman" w:cs="Times New Roman"/>
                <w:noProof/>
                <w:sz w:val="26"/>
                <w:szCs w:val="26"/>
              </w:rPr>
            </w:pPr>
            <w:r>
              <w:rPr>
                <w:rFonts w:ascii="Times New Roman" w:hAnsi="Times New Roman" w:cs="Times New Roman"/>
                <w:noProof/>
                <w:sz w:val="26"/>
                <w:szCs w:val="26"/>
              </w:rPr>
              <w:t>516</w:t>
            </w:r>
          </w:p>
        </w:tc>
        <w:tc>
          <w:tcPr>
            <w:tcW w:w="1701" w:type="dxa"/>
            <w:vAlign w:val="center"/>
          </w:tcPr>
          <w:p w:rsidR="00830E26" w:rsidRPr="00E127F5" w:rsidRDefault="00830E26" w:rsidP="00563C54">
            <w:pPr>
              <w:spacing w:after="0" w:line="22" w:lineRule="atLeast"/>
              <w:jc w:val="center"/>
              <w:rPr>
                <w:rFonts w:ascii="Times New Roman" w:hAnsi="Times New Roman" w:cs="Times New Roman"/>
                <w:noProof/>
                <w:sz w:val="26"/>
                <w:szCs w:val="26"/>
              </w:rPr>
            </w:pPr>
            <w:r>
              <w:rPr>
                <w:rFonts w:ascii="Times New Roman" w:hAnsi="Times New Roman" w:cs="Times New Roman"/>
                <w:noProof/>
                <w:sz w:val="26"/>
                <w:szCs w:val="26"/>
              </w:rPr>
              <w:t>516</w:t>
            </w:r>
          </w:p>
        </w:tc>
        <w:tc>
          <w:tcPr>
            <w:tcW w:w="1701" w:type="dxa"/>
            <w:vAlign w:val="center"/>
          </w:tcPr>
          <w:p w:rsidR="00830E26" w:rsidRPr="00E127F5" w:rsidRDefault="00830E26" w:rsidP="00563C54">
            <w:pPr>
              <w:spacing w:after="0" w:line="22" w:lineRule="atLeast"/>
              <w:jc w:val="center"/>
              <w:rPr>
                <w:rFonts w:ascii="Times New Roman" w:hAnsi="Times New Roman" w:cs="Times New Roman"/>
                <w:noProof/>
                <w:sz w:val="26"/>
                <w:szCs w:val="26"/>
              </w:rPr>
            </w:pPr>
            <w:r>
              <w:rPr>
                <w:rFonts w:ascii="Times New Roman" w:hAnsi="Times New Roman" w:cs="Times New Roman"/>
                <w:noProof/>
                <w:sz w:val="26"/>
                <w:szCs w:val="26"/>
              </w:rPr>
              <w:t>516</w:t>
            </w:r>
          </w:p>
        </w:tc>
      </w:tr>
    </w:tbl>
    <w:p w:rsidR="00830E26" w:rsidRDefault="00830E26" w:rsidP="008F4D53">
      <w:pPr>
        <w:spacing w:after="0" w:line="22" w:lineRule="atLeast"/>
        <w:ind w:firstLine="709"/>
        <w:jc w:val="center"/>
        <w:rPr>
          <w:rFonts w:ascii="Times New Roman" w:hAnsi="Times New Roman" w:cs="Times New Roman"/>
          <w:noProof/>
          <w:sz w:val="26"/>
          <w:szCs w:val="26"/>
        </w:rPr>
      </w:pPr>
    </w:p>
    <w:p w:rsidR="00830E26" w:rsidRDefault="00830E26" w:rsidP="008F4D53">
      <w:pPr>
        <w:spacing w:after="0" w:line="22" w:lineRule="atLeast"/>
        <w:ind w:firstLine="709"/>
        <w:jc w:val="center"/>
        <w:rPr>
          <w:rFonts w:ascii="Times New Roman" w:hAnsi="Times New Roman" w:cs="Times New Roman"/>
          <w:noProof/>
          <w:sz w:val="26"/>
          <w:szCs w:val="26"/>
        </w:rPr>
      </w:pPr>
    </w:p>
    <w:p w:rsidR="00830E26" w:rsidRDefault="00830E26" w:rsidP="008F4D53">
      <w:pPr>
        <w:spacing w:after="0" w:line="22" w:lineRule="atLeast"/>
        <w:ind w:firstLine="709"/>
        <w:jc w:val="center"/>
        <w:rPr>
          <w:rFonts w:ascii="Times New Roman" w:hAnsi="Times New Roman" w:cs="Times New Roman"/>
          <w:noProof/>
          <w:sz w:val="26"/>
          <w:szCs w:val="26"/>
        </w:rPr>
      </w:pPr>
      <w:r>
        <w:rPr>
          <w:rFonts w:ascii="Times New Roman" w:hAnsi="Times New Roman" w:cs="Times New Roman"/>
          <w:noProof/>
          <w:sz w:val="26"/>
          <w:szCs w:val="26"/>
        </w:rPr>
        <w:t>5</w:t>
      </w:r>
      <w:r w:rsidRPr="00E127F5">
        <w:rPr>
          <w:rFonts w:ascii="Times New Roman" w:hAnsi="Times New Roman" w:cs="Times New Roman"/>
          <w:noProof/>
          <w:sz w:val="26"/>
          <w:szCs w:val="26"/>
        </w:rPr>
        <w:t>. Механизм реализации и управления  П</w:t>
      </w:r>
      <w:r>
        <w:rPr>
          <w:rFonts w:ascii="Times New Roman" w:hAnsi="Times New Roman" w:cs="Times New Roman"/>
          <w:noProof/>
          <w:sz w:val="26"/>
          <w:szCs w:val="26"/>
        </w:rPr>
        <w:t>одп</w:t>
      </w:r>
      <w:r w:rsidRPr="00E127F5">
        <w:rPr>
          <w:rFonts w:ascii="Times New Roman" w:hAnsi="Times New Roman" w:cs="Times New Roman"/>
          <w:noProof/>
          <w:sz w:val="26"/>
          <w:szCs w:val="26"/>
        </w:rPr>
        <w:t>рограммой.</w:t>
      </w:r>
    </w:p>
    <w:p w:rsidR="00830E26" w:rsidRPr="00E127F5" w:rsidRDefault="00830E26" w:rsidP="008F4D53">
      <w:pPr>
        <w:spacing w:after="0" w:line="22" w:lineRule="atLeast"/>
        <w:ind w:firstLine="709"/>
        <w:jc w:val="center"/>
        <w:rPr>
          <w:rFonts w:ascii="Times New Roman" w:hAnsi="Times New Roman" w:cs="Times New Roman"/>
          <w:noProof/>
          <w:sz w:val="26"/>
          <w:szCs w:val="26"/>
        </w:rPr>
      </w:pPr>
    </w:p>
    <w:p w:rsidR="00830E26" w:rsidRPr="006F6B85" w:rsidRDefault="00830E26" w:rsidP="004B2A77">
      <w:pPr>
        <w:widowControl w:val="0"/>
        <w:autoSpaceDE w:val="0"/>
        <w:autoSpaceDN w:val="0"/>
        <w:adjustRightInd w:val="0"/>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rPr>
        <w:t>Управление Программой и контроль за ее реализацией осуществляется путем:</w:t>
      </w:r>
    </w:p>
    <w:p w:rsidR="00830E26" w:rsidRPr="006F6B85" w:rsidRDefault="00830E26" w:rsidP="004B2A77">
      <w:pPr>
        <w:widowControl w:val="0"/>
        <w:autoSpaceDE w:val="0"/>
        <w:autoSpaceDN w:val="0"/>
        <w:adjustRightInd w:val="0"/>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rPr>
        <w:t>- ежеквартальных отчетов о ходе реализации мероприятий;</w:t>
      </w:r>
    </w:p>
    <w:p w:rsidR="00830E26" w:rsidRPr="006F6B85" w:rsidRDefault="00830E26" w:rsidP="004B2A77">
      <w:pPr>
        <w:widowControl w:val="0"/>
        <w:autoSpaceDE w:val="0"/>
        <w:autoSpaceDN w:val="0"/>
        <w:adjustRightInd w:val="0"/>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rPr>
        <w:t>- ежегодного анализа эффективности проводимой работы, уточнения затрат по программным мероприятиям и составам исполнителей;</w:t>
      </w:r>
    </w:p>
    <w:p w:rsidR="00830E26" w:rsidRPr="006F6B85" w:rsidRDefault="00830E26" w:rsidP="004B2A77">
      <w:pPr>
        <w:autoSpaceDE w:val="0"/>
        <w:autoSpaceDN w:val="0"/>
        <w:adjustRightInd w:val="0"/>
        <w:spacing w:after="0" w:line="22" w:lineRule="atLeast"/>
        <w:ind w:firstLine="709"/>
        <w:jc w:val="both"/>
        <w:outlineLvl w:val="1"/>
        <w:rPr>
          <w:rFonts w:ascii="Times New Roman" w:hAnsi="Times New Roman" w:cs="Times New Roman"/>
          <w:sz w:val="26"/>
          <w:szCs w:val="26"/>
        </w:rPr>
      </w:pPr>
      <w:r w:rsidRPr="006F6B85">
        <w:rPr>
          <w:rFonts w:ascii="Times New Roman" w:hAnsi="Times New Roman" w:cs="Times New Roman"/>
          <w:sz w:val="26"/>
          <w:szCs w:val="26"/>
        </w:rPr>
        <w:t xml:space="preserve">Настоящей Программой предусмотрена реализация мероприятий по благоустройству территории и повышению эстетического воспитания населения. Управление реализации программы и контроль за ходом ее выполнения осуществляет </w:t>
      </w:r>
      <w:r>
        <w:rPr>
          <w:rFonts w:ascii="Times New Roman" w:hAnsi="Times New Roman" w:cs="Times New Roman"/>
          <w:sz w:val="26"/>
          <w:szCs w:val="26"/>
        </w:rPr>
        <w:t>Администрация</w:t>
      </w:r>
      <w:r w:rsidRPr="006F6B85">
        <w:rPr>
          <w:rFonts w:ascii="Times New Roman" w:hAnsi="Times New Roman" w:cs="Times New Roman"/>
          <w:sz w:val="26"/>
          <w:szCs w:val="26"/>
        </w:rPr>
        <w:t xml:space="preserve"> округа Муром.</w:t>
      </w:r>
    </w:p>
    <w:p w:rsidR="00830E26" w:rsidRDefault="00830E26" w:rsidP="004B2A77">
      <w:pPr>
        <w:widowControl w:val="0"/>
        <w:autoSpaceDE w:val="0"/>
        <w:autoSpaceDN w:val="0"/>
        <w:adjustRightInd w:val="0"/>
        <w:ind w:firstLine="709"/>
        <w:jc w:val="both"/>
        <w:rPr>
          <w:rFonts w:ascii="Times New Roman" w:hAnsi="Times New Roman" w:cs="Times New Roman"/>
          <w:sz w:val="26"/>
          <w:szCs w:val="26"/>
        </w:rPr>
      </w:pPr>
      <w:r w:rsidRPr="006F6B85">
        <w:rPr>
          <w:rFonts w:ascii="Times New Roman" w:hAnsi="Times New Roman" w:cs="Times New Roman"/>
          <w:sz w:val="26"/>
          <w:szCs w:val="26"/>
        </w:rPr>
        <w:t xml:space="preserve">Управление жилищно-коммунального хозяйства администрации округа Муром ежегодно формирует отчет об исполнении программы с оценкой достижения плановых показателей динамики финансирования выполнения программных мероприятий. </w:t>
      </w:r>
    </w:p>
    <w:p w:rsidR="00830E26" w:rsidRPr="006F6B85" w:rsidRDefault="00830E26" w:rsidP="0038430E">
      <w:pPr>
        <w:widowControl w:val="0"/>
        <w:autoSpaceDE w:val="0"/>
        <w:autoSpaceDN w:val="0"/>
        <w:adjustRightInd w:val="0"/>
        <w:spacing w:after="0" w:line="22" w:lineRule="atLeast"/>
        <w:ind w:firstLine="709"/>
        <w:jc w:val="both"/>
        <w:rPr>
          <w:rFonts w:ascii="Times New Roman" w:hAnsi="Times New Roman" w:cs="Times New Roman"/>
          <w:sz w:val="26"/>
          <w:szCs w:val="26"/>
        </w:rPr>
      </w:pPr>
    </w:p>
    <w:p w:rsidR="00830E26" w:rsidRPr="00E127F5" w:rsidRDefault="00830E26" w:rsidP="0038430E">
      <w:pPr>
        <w:spacing w:after="0" w:line="22" w:lineRule="atLeast"/>
        <w:ind w:firstLine="709"/>
        <w:jc w:val="both"/>
        <w:rPr>
          <w:rFonts w:ascii="Times New Roman" w:hAnsi="Times New Roman" w:cs="Times New Roman"/>
          <w:noProof/>
          <w:sz w:val="26"/>
          <w:szCs w:val="26"/>
        </w:rPr>
      </w:pPr>
    </w:p>
    <w:p w:rsidR="00830E26" w:rsidRDefault="00830E26"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830E26" w:rsidRDefault="00830E26"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830E26" w:rsidRDefault="00830E26"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830E26" w:rsidRDefault="00830E26"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830E26" w:rsidRDefault="00830E26"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830E26" w:rsidRDefault="00830E26"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830E26" w:rsidRDefault="00830E26"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830E26" w:rsidRDefault="00830E26"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830E26" w:rsidRDefault="00830E26"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830E26" w:rsidRDefault="00830E26"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830E26" w:rsidRDefault="00830E26"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830E26" w:rsidRDefault="00830E26"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830E26" w:rsidRDefault="00830E26"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830E26" w:rsidRDefault="00830E26"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830E26" w:rsidRDefault="00830E26"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830E26" w:rsidRDefault="00830E26"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830E26" w:rsidRDefault="00830E26"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830E26" w:rsidRDefault="00830E26"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830E26" w:rsidRDefault="00830E26"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830E26" w:rsidRDefault="00830E26"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830E26" w:rsidRPr="006F6B85" w:rsidRDefault="00830E26"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r>
        <w:rPr>
          <w:rFonts w:ascii="Times New Roman" w:hAnsi="Times New Roman" w:cs="Times New Roman"/>
          <w:sz w:val="26"/>
          <w:szCs w:val="26"/>
        </w:rPr>
        <w:t>Приложение №3</w:t>
      </w:r>
    </w:p>
    <w:p w:rsidR="00830E26" w:rsidRPr="006F6B85" w:rsidRDefault="00830E26" w:rsidP="0038430E">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r w:rsidRPr="006F6B85">
        <w:rPr>
          <w:rFonts w:ascii="Times New Roman" w:hAnsi="Times New Roman" w:cs="Times New Roman"/>
          <w:sz w:val="26"/>
          <w:szCs w:val="26"/>
        </w:rPr>
        <w:t>к Программе</w:t>
      </w:r>
    </w:p>
    <w:p w:rsidR="00830E26" w:rsidRDefault="00830E26" w:rsidP="00B23278">
      <w:pPr>
        <w:widowControl w:val="0"/>
        <w:autoSpaceDE w:val="0"/>
        <w:autoSpaceDN w:val="0"/>
        <w:adjustRightInd w:val="0"/>
        <w:spacing w:after="0" w:line="22" w:lineRule="atLeast"/>
        <w:ind w:firstLine="709"/>
        <w:jc w:val="center"/>
        <w:rPr>
          <w:rFonts w:ascii="Times New Roman" w:hAnsi="Times New Roman" w:cs="Times New Roman"/>
          <w:sz w:val="26"/>
          <w:szCs w:val="26"/>
        </w:rPr>
      </w:pPr>
    </w:p>
    <w:p w:rsidR="00830E26" w:rsidRPr="006F6B85" w:rsidRDefault="00830E26" w:rsidP="00B23278">
      <w:pPr>
        <w:widowControl w:val="0"/>
        <w:autoSpaceDE w:val="0"/>
        <w:autoSpaceDN w:val="0"/>
        <w:adjustRightInd w:val="0"/>
        <w:spacing w:after="0" w:line="22" w:lineRule="atLeast"/>
        <w:ind w:firstLine="709"/>
        <w:jc w:val="center"/>
        <w:rPr>
          <w:rFonts w:ascii="Times New Roman" w:hAnsi="Times New Roman" w:cs="Times New Roman"/>
          <w:sz w:val="26"/>
          <w:szCs w:val="26"/>
        </w:rPr>
      </w:pPr>
      <w:r w:rsidRPr="006F6B85">
        <w:rPr>
          <w:rFonts w:ascii="Times New Roman" w:hAnsi="Times New Roman" w:cs="Times New Roman"/>
          <w:sz w:val="26"/>
          <w:szCs w:val="26"/>
        </w:rPr>
        <w:t>ПОДПРОГРАММА</w:t>
      </w:r>
    </w:p>
    <w:p w:rsidR="00830E26" w:rsidRPr="006F6B85" w:rsidRDefault="00830E26" w:rsidP="00B23278">
      <w:pPr>
        <w:widowControl w:val="0"/>
        <w:autoSpaceDE w:val="0"/>
        <w:autoSpaceDN w:val="0"/>
        <w:adjustRightInd w:val="0"/>
        <w:spacing w:after="0" w:line="22" w:lineRule="atLeast"/>
        <w:ind w:firstLine="709"/>
        <w:jc w:val="center"/>
        <w:rPr>
          <w:rFonts w:ascii="Times New Roman" w:hAnsi="Times New Roman" w:cs="Times New Roman"/>
          <w:sz w:val="26"/>
          <w:szCs w:val="26"/>
        </w:rPr>
      </w:pPr>
      <w:r w:rsidRPr="006F6B85">
        <w:rPr>
          <w:rFonts w:ascii="Times New Roman" w:hAnsi="Times New Roman" w:cs="Times New Roman"/>
          <w:sz w:val="26"/>
          <w:szCs w:val="26"/>
        </w:rPr>
        <w:t xml:space="preserve">"Техническое обслуживание и энергоснабжение </w:t>
      </w:r>
      <w:r>
        <w:rPr>
          <w:rFonts w:ascii="Times New Roman" w:hAnsi="Times New Roman" w:cs="Times New Roman"/>
          <w:sz w:val="26"/>
          <w:szCs w:val="26"/>
        </w:rPr>
        <w:t>сетей уличного освещения</w:t>
      </w:r>
      <w:r w:rsidRPr="006F6B85">
        <w:rPr>
          <w:rFonts w:ascii="Times New Roman" w:hAnsi="Times New Roman" w:cs="Times New Roman"/>
          <w:sz w:val="26"/>
          <w:szCs w:val="26"/>
        </w:rPr>
        <w:t xml:space="preserve"> округа Муром на 2015 - 2017 годы"</w:t>
      </w:r>
    </w:p>
    <w:p w:rsidR="00830E26" w:rsidRPr="006F6B85" w:rsidRDefault="00830E26" w:rsidP="006F6B85">
      <w:pPr>
        <w:widowControl w:val="0"/>
        <w:autoSpaceDE w:val="0"/>
        <w:autoSpaceDN w:val="0"/>
        <w:adjustRightInd w:val="0"/>
        <w:spacing w:after="0" w:line="22" w:lineRule="atLeast"/>
        <w:ind w:firstLine="709"/>
        <w:jc w:val="both"/>
        <w:rPr>
          <w:rFonts w:ascii="Times New Roman" w:hAnsi="Times New Roman" w:cs="Times New Roman"/>
          <w:sz w:val="26"/>
          <w:szCs w:val="26"/>
        </w:rPr>
      </w:pPr>
    </w:p>
    <w:p w:rsidR="00830E26" w:rsidRPr="006F6B85" w:rsidRDefault="00830E26" w:rsidP="00563C54">
      <w:pPr>
        <w:widowControl w:val="0"/>
        <w:autoSpaceDE w:val="0"/>
        <w:autoSpaceDN w:val="0"/>
        <w:adjustRightInd w:val="0"/>
        <w:spacing w:after="0" w:line="22" w:lineRule="atLeast"/>
        <w:ind w:firstLine="709"/>
        <w:jc w:val="center"/>
        <w:outlineLvl w:val="2"/>
        <w:rPr>
          <w:rFonts w:ascii="Times New Roman" w:hAnsi="Times New Roman" w:cs="Times New Roman"/>
          <w:sz w:val="26"/>
          <w:szCs w:val="26"/>
        </w:rPr>
      </w:pPr>
      <w:bookmarkStart w:id="1" w:name="Par1948"/>
      <w:bookmarkEnd w:id="1"/>
      <w:r w:rsidRPr="006F6B85">
        <w:rPr>
          <w:rFonts w:ascii="Times New Roman" w:hAnsi="Times New Roman" w:cs="Times New Roman"/>
          <w:sz w:val="26"/>
          <w:szCs w:val="26"/>
        </w:rPr>
        <w:t>1. Паспорт Подпрограммы</w:t>
      </w:r>
      <w:r>
        <w:rPr>
          <w:rFonts w:ascii="Times New Roman" w:hAnsi="Times New Roman" w:cs="Times New Roman"/>
          <w:sz w:val="26"/>
          <w:szCs w:val="26"/>
        </w:rPr>
        <w:t>.</w:t>
      </w:r>
    </w:p>
    <w:tbl>
      <w:tblPr>
        <w:tblW w:w="9581" w:type="dxa"/>
        <w:tblInd w:w="2" w:type="dxa"/>
        <w:tblLayout w:type="fixed"/>
        <w:tblCellMar>
          <w:top w:w="75" w:type="dxa"/>
          <w:left w:w="0" w:type="dxa"/>
          <w:bottom w:w="75" w:type="dxa"/>
          <w:right w:w="0" w:type="dxa"/>
        </w:tblCellMar>
        <w:tblLook w:val="0000" w:firstRow="0" w:lastRow="0" w:firstColumn="0" w:lastColumn="0" w:noHBand="0" w:noVBand="0"/>
      </w:tblPr>
      <w:tblGrid>
        <w:gridCol w:w="2303"/>
        <w:gridCol w:w="7278"/>
      </w:tblGrid>
      <w:tr w:rsidR="00830E26" w:rsidRPr="00364949">
        <w:trPr>
          <w:trHeight w:val="865"/>
        </w:trPr>
        <w:tc>
          <w:tcPr>
            <w:tcW w:w="2303" w:type="dxa"/>
            <w:tcBorders>
              <w:top w:val="thickThinSmallGap" w:sz="2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tcPr>
          <w:p w:rsidR="00830E26" w:rsidRPr="00364949" w:rsidRDefault="00830E26" w:rsidP="005C7D55">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Наименование Подпрограммы</w:t>
            </w:r>
          </w:p>
        </w:tc>
        <w:tc>
          <w:tcPr>
            <w:tcW w:w="7278" w:type="dxa"/>
            <w:tcBorders>
              <w:top w:val="thickThinSmallGap" w:sz="2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tcPr>
          <w:p w:rsidR="00830E26" w:rsidRPr="00364949" w:rsidRDefault="00830E26" w:rsidP="00563C54">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Подпрограмма «Техническое обслуживание и энергоснабжение сетей уличного освещения округа Муром на 2015 - 2017 годы»</w:t>
            </w:r>
          </w:p>
        </w:tc>
      </w:tr>
      <w:tr w:rsidR="00830E26" w:rsidRPr="00364949">
        <w:tc>
          <w:tcPr>
            <w:tcW w:w="2303" w:type="dxa"/>
            <w:tcBorders>
              <w:top w:val="thickThinSmallGap" w:sz="2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tcPr>
          <w:p w:rsidR="00830E26" w:rsidRPr="00364949" w:rsidRDefault="00830E26" w:rsidP="00466465">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Руководитель Подпрограммы</w:t>
            </w:r>
          </w:p>
        </w:tc>
        <w:tc>
          <w:tcPr>
            <w:tcW w:w="7278" w:type="dxa"/>
            <w:tcBorders>
              <w:top w:val="thickThinSmallGap" w:sz="2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tcPr>
          <w:p w:rsidR="00830E26" w:rsidRPr="00E127F5" w:rsidRDefault="00830E26" w:rsidP="00466465">
            <w:pPr>
              <w:autoSpaceDE w:val="0"/>
              <w:autoSpaceDN w:val="0"/>
              <w:adjustRightInd w:val="0"/>
              <w:spacing w:after="0" w:line="22" w:lineRule="atLeast"/>
              <w:jc w:val="both"/>
              <w:rPr>
                <w:rFonts w:ascii="Times New Roman" w:hAnsi="Times New Roman" w:cs="Times New Roman"/>
                <w:sz w:val="26"/>
                <w:szCs w:val="26"/>
                <w:lang w:eastAsia="ru-RU"/>
              </w:rPr>
            </w:pPr>
            <w:r>
              <w:rPr>
                <w:rFonts w:ascii="Times New Roman" w:hAnsi="Times New Roman" w:cs="Times New Roman"/>
                <w:sz w:val="26"/>
                <w:szCs w:val="26"/>
                <w:lang w:eastAsia="ru-RU"/>
              </w:rPr>
              <w:t>Управление жилищно-коммунального хозяйства администрации</w:t>
            </w:r>
            <w:r w:rsidRPr="00E127F5">
              <w:rPr>
                <w:rFonts w:ascii="Times New Roman" w:hAnsi="Times New Roman" w:cs="Times New Roman"/>
                <w:sz w:val="26"/>
                <w:szCs w:val="26"/>
                <w:lang w:eastAsia="ru-RU"/>
              </w:rPr>
              <w:t xml:space="preserve"> округа Муром          </w:t>
            </w:r>
          </w:p>
        </w:tc>
      </w:tr>
      <w:tr w:rsidR="00830E26" w:rsidRPr="00364949">
        <w:tc>
          <w:tcPr>
            <w:tcW w:w="2303" w:type="dxa"/>
            <w:tcBorders>
              <w:top w:val="thickThinSmallGap" w:sz="2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tcPr>
          <w:p w:rsidR="00830E26" w:rsidRPr="00364949" w:rsidRDefault="00830E26" w:rsidP="00466465">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Исполнители Подпрограммы</w:t>
            </w:r>
          </w:p>
        </w:tc>
        <w:tc>
          <w:tcPr>
            <w:tcW w:w="7278" w:type="dxa"/>
            <w:tcBorders>
              <w:top w:val="thickThinSmallGap" w:sz="2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tcPr>
          <w:p w:rsidR="00830E26" w:rsidRPr="00E127F5" w:rsidRDefault="00830E26" w:rsidP="00793C16">
            <w:pPr>
              <w:autoSpaceDE w:val="0"/>
              <w:autoSpaceDN w:val="0"/>
              <w:adjustRightInd w:val="0"/>
              <w:spacing w:after="0" w:line="22" w:lineRule="atLeast"/>
              <w:jc w:val="both"/>
              <w:rPr>
                <w:rFonts w:ascii="Times New Roman" w:hAnsi="Times New Roman" w:cs="Times New Roman"/>
                <w:sz w:val="26"/>
                <w:szCs w:val="26"/>
                <w:lang w:eastAsia="ru-RU"/>
              </w:rPr>
            </w:pPr>
            <w:r w:rsidRPr="00E127F5">
              <w:rPr>
                <w:rFonts w:ascii="Times New Roman" w:hAnsi="Times New Roman" w:cs="Times New Roman"/>
                <w:sz w:val="26"/>
                <w:szCs w:val="26"/>
                <w:lang w:eastAsia="ru-RU"/>
              </w:rPr>
              <w:t xml:space="preserve"> </w:t>
            </w:r>
            <w:r w:rsidRPr="00364949">
              <w:rPr>
                <w:rFonts w:ascii="Times New Roman" w:hAnsi="Times New Roman" w:cs="Times New Roman"/>
                <w:sz w:val="26"/>
                <w:szCs w:val="26"/>
              </w:rPr>
              <w:t>Подрядные организации</w:t>
            </w:r>
          </w:p>
        </w:tc>
      </w:tr>
      <w:tr w:rsidR="00830E26" w:rsidRPr="00364949">
        <w:tc>
          <w:tcPr>
            <w:tcW w:w="2303" w:type="dxa"/>
            <w:tcBorders>
              <w:top w:val="thickThinSmallGap" w:sz="2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tcPr>
          <w:p w:rsidR="00830E26" w:rsidRPr="00364949" w:rsidRDefault="00830E26" w:rsidP="005C7D55">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Цели Подпрограммы</w:t>
            </w:r>
          </w:p>
        </w:tc>
        <w:tc>
          <w:tcPr>
            <w:tcW w:w="7278" w:type="dxa"/>
            <w:tcBorders>
              <w:top w:val="thickThinSmallGap" w:sz="2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tcPr>
          <w:p w:rsidR="00830E26" w:rsidRPr="00364949" w:rsidRDefault="00830E26" w:rsidP="001E5132">
            <w:pPr>
              <w:autoSpaceDE w:val="0"/>
              <w:autoSpaceDN w:val="0"/>
              <w:adjustRightInd w:val="0"/>
              <w:spacing w:after="0" w:line="22" w:lineRule="atLeast"/>
              <w:rPr>
                <w:rFonts w:ascii="Times New Roman" w:hAnsi="Times New Roman" w:cs="Times New Roman"/>
                <w:sz w:val="26"/>
                <w:szCs w:val="26"/>
                <w:lang w:eastAsia="ru-RU"/>
              </w:rPr>
            </w:pPr>
            <w:r w:rsidRPr="00364949">
              <w:rPr>
                <w:rFonts w:ascii="Times New Roman" w:hAnsi="Times New Roman" w:cs="Times New Roman"/>
                <w:sz w:val="26"/>
                <w:szCs w:val="26"/>
                <w:lang w:eastAsia="ru-RU"/>
              </w:rPr>
              <w:t xml:space="preserve">Обеспечение регулярного энергоснабжения сетей уличного освещения </w:t>
            </w:r>
          </w:p>
        </w:tc>
      </w:tr>
      <w:tr w:rsidR="00830E26" w:rsidRPr="00364949">
        <w:tc>
          <w:tcPr>
            <w:tcW w:w="2303" w:type="dxa"/>
            <w:vMerge w:val="restart"/>
            <w:tcBorders>
              <w:top w:val="thickThinSmallGap" w:sz="24" w:space="0" w:color="auto"/>
              <w:left w:val="thickThinSmallGap" w:sz="24" w:space="0" w:color="auto"/>
              <w:bottom w:val="single" w:sz="4" w:space="0" w:color="auto"/>
              <w:right w:val="thickThinSmallGap" w:sz="24" w:space="0" w:color="auto"/>
            </w:tcBorders>
            <w:tcMar>
              <w:top w:w="62" w:type="dxa"/>
              <w:left w:w="102" w:type="dxa"/>
              <w:bottom w:w="102" w:type="dxa"/>
              <w:right w:w="62" w:type="dxa"/>
            </w:tcMar>
          </w:tcPr>
          <w:p w:rsidR="00830E26" w:rsidRPr="00364949" w:rsidRDefault="00830E26" w:rsidP="005C7D55">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Задачи Подпрограммы</w:t>
            </w:r>
          </w:p>
        </w:tc>
        <w:tc>
          <w:tcPr>
            <w:tcW w:w="7278" w:type="dxa"/>
            <w:tcBorders>
              <w:top w:val="thickThinSmallGap" w:sz="24" w:space="0" w:color="auto"/>
              <w:left w:val="thickThinSmallGap" w:sz="24" w:space="0" w:color="auto"/>
              <w:right w:val="thickThinSmallGap" w:sz="24" w:space="0" w:color="auto"/>
            </w:tcBorders>
            <w:tcMar>
              <w:top w:w="62" w:type="dxa"/>
              <w:left w:w="102" w:type="dxa"/>
              <w:bottom w:w="102" w:type="dxa"/>
              <w:right w:w="62" w:type="dxa"/>
            </w:tcMar>
          </w:tcPr>
          <w:p w:rsidR="00830E26" w:rsidRPr="00364949" w:rsidRDefault="00830E26" w:rsidP="005C7D55">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 xml:space="preserve">1. Бесперебойное энергоснабжение сетей уличного освещения </w:t>
            </w:r>
          </w:p>
        </w:tc>
      </w:tr>
      <w:tr w:rsidR="00830E26" w:rsidRPr="00364949">
        <w:tc>
          <w:tcPr>
            <w:tcW w:w="2303" w:type="dxa"/>
            <w:vMerge/>
            <w:tcBorders>
              <w:top w:val="single" w:sz="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tcPr>
          <w:p w:rsidR="00830E26" w:rsidRPr="00364949" w:rsidRDefault="00830E26" w:rsidP="005C7D55">
            <w:pPr>
              <w:widowControl w:val="0"/>
              <w:autoSpaceDE w:val="0"/>
              <w:autoSpaceDN w:val="0"/>
              <w:adjustRightInd w:val="0"/>
              <w:spacing w:after="0" w:line="22" w:lineRule="atLeast"/>
              <w:rPr>
                <w:rFonts w:ascii="Times New Roman" w:hAnsi="Times New Roman" w:cs="Times New Roman"/>
                <w:sz w:val="26"/>
                <w:szCs w:val="26"/>
              </w:rPr>
            </w:pPr>
          </w:p>
        </w:tc>
        <w:tc>
          <w:tcPr>
            <w:tcW w:w="7278" w:type="dxa"/>
            <w:tcBorders>
              <w:left w:val="thickThinSmallGap" w:sz="24" w:space="0" w:color="auto"/>
              <w:bottom w:val="thickThinSmallGap" w:sz="24" w:space="0" w:color="auto"/>
              <w:right w:val="thickThinSmallGap" w:sz="24" w:space="0" w:color="auto"/>
            </w:tcBorders>
            <w:tcMar>
              <w:top w:w="62" w:type="dxa"/>
              <w:left w:w="102" w:type="dxa"/>
              <w:bottom w:w="102" w:type="dxa"/>
              <w:right w:w="62" w:type="dxa"/>
            </w:tcMar>
          </w:tcPr>
          <w:p w:rsidR="00830E26" w:rsidRPr="00364949" w:rsidRDefault="00830E26" w:rsidP="005C7D55">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2. Соблюдение лимита потребления электроэнергии</w:t>
            </w:r>
          </w:p>
        </w:tc>
      </w:tr>
      <w:tr w:rsidR="00830E26" w:rsidRPr="00364949">
        <w:trPr>
          <w:trHeight w:val="947"/>
        </w:trPr>
        <w:tc>
          <w:tcPr>
            <w:tcW w:w="2303" w:type="dxa"/>
            <w:tcBorders>
              <w:top w:val="thickThinSmallGap" w:sz="2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tcPr>
          <w:p w:rsidR="00830E26" w:rsidRPr="00364949" w:rsidRDefault="00830E26" w:rsidP="005C7D55">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Целевые индикаторы и показатели</w:t>
            </w:r>
          </w:p>
        </w:tc>
        <w:tc>
          <w:tcPr>
            <w:tcW w:w="7278" w:type="dxa"/>
            <w:tcBorders>
              <w:top w:val="thickThinSmallGap" w:sz="2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vAlign w:val="center"/>
          </w:tcPr>
          <w:p w:rsidR="00830E26" w:rsidRPr="00364949" w:rsidRDefault="00830E26" w:rsidP="0053698A">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-покраска опор освещения- 2500 м2/год</w:t>
            </w:r>
          </w:p>
          <w:p w:rsidR="00830E26" w:rsidRPr="00364949" w:rsidRDefault="00830E26" w:rsidP="0053698A">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-электроснабжение округа-7980657 кВт/ч в год</w:t>
            </w:r>
          </w:p>
          <w:p w:rsidR="00830E26" w:rsidRPr="00364949" w:rsidRDefault="00830E26" w:rsidP="00BC2683">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-техническое обслуживание и ремонт сетей уличного освещения- 181,6 км/год</w:t>
            </w:r>
          </w:p>
        </w:tc>
      </w:tr>
      <w:tr w:rsidR="00830E26" w:rsidRPr="00364949">
        <w:trPr>
          <w:trHeight w:val="1547"/>
        </w:trPr>
        <w:tc>
          <w:tcPr>
            <w:tcW w:w="2303" w:type="dxa"/>
            <w:tcBorders>
              <w:top w:val="thickThinSmallGap" w:sz="2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tcPr>
          <w:p w:rsidR="00830E26" w:rsidRPr="00364949" w:rsidRDefault="00830E26" w:rsidP="005C7D55">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Объемы и источники финансирования</w:t>
            </w:r>
          </w:p>
        </w:tc>
        <w:tc>
          <w:tcPr>
            <w:tcW w:w="7278" w:type="dxa"/>
            <w:tcBorders>
              <w:top w:val="thickThinSmallGap" w:sz="2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vAlign w:val="center"/>
          </w:tcPr>
          <w:p w:rsidR="00830E26" w:rsidRPr="00364949" w:rsidRDefault="00830E26" w:rsidP="00BA1A33">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Общий объем финансирования Подпрограммы составляет 46</w:t>
            </w:r>
            <w:r w:rsidRPr="009A55D7">
              <w:rPr>
                <w:rFonts w:ascii="Times New Roman" w:hAnsi="Times New Roman" w:cs="Times New Roman"/>
                <w:sz w:val="26"/>
                <w:szCs w:val="26"/>
              </w:rPr>
              <w:t>458</w:t>
            </w:r>
            <w:r>
              <w:rPr>
                <w:rFonts w:ascii="Times New Roman" w:hAnsi="Times New Roman" w:cs="Times New Roman"/>
                <w:sz w:val="26"/>
                <w:szCs w:val="26"/>
              </w:rPr>
              <w:t>,</w:t>
            </w:r>
            <w:r w:rsidRPr="009A55D7">
              <w:rPr>
                <w:rFonts w:ascii="Times New Roman" w:hAnsi="Times New Roman" w:cs="Times New Roman"/>
                <w:sz w:val="26"/>
                <w:szCs w:val="26"/>
              </w:rPr>
              <w:t>0095</w:t>
            </w:r>
            <w:r w:rsidRPr="00364949">
              <w:rPr>
                <w:rFonts w:ascii="Times New Roman" w:hAnsi="Times New Roman" w:cs="Times New Roman"/>
                <w:sz w:val="26"/>
                <w:szCs w:val="26"/>
              </w:rPr>
              <w:t xml:space="preserve"> тыс. руб., в том числе:</w:t>
            </w:r>
          </w:p>
          <w:p w:rsidR="00830E26" w:rsidRPr="006F6B85" w:rsidRDefault="00830E26" w:rsidP="00BA1A33">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 xml:space="preserve">2015год </w:t>
            </w:r>
            <w:r w:rsidRPr="006F6B85">
              <w:rPr>
                <w:rFonts w:ascii="Times New Roman" w:hAnsi="Times New Roman" w:cs="Times New Roman"/>
                <w:sz w:val="26"/>
                <w:szCs w:val="26"/>
              </w:rPr>
              <w:t>средства бюджета округа Муром –</w:t>
            </w:r>
            <w:r w:rsidRPr="009A55D7">
              <w:rPr>
                <w:rFonts w:ascii="Times New Roman" w:hAnsi="Times New Roman" w:cs="Times New Roman"/>
                <w:sz w:val="24"/>
                <w:szCs w:val="24"/>
              </w:rPr>
              <w:t>15258,0095</w:t>
            </w:r>
            <w:r>
              <w:rPr>
                <w:rFonts w:ascii="Times New Roman" w:hAnsi="Times New Roman" w:cs="Times New Roman"/>
                <w:sz w:val="26"/>
                <w:szCs w:val="26"/>
              </w:rPr>
              <w:t xml:space="preserve"> тыс</w:t>
            </w:r>
            <w:r w:rsidRPr="006F6B85">
              <w:rPr>
                <w:rFonts w:ascii="Times New Roman" w:hAnsi="Times New Roman" w:cs="Times New Roman"/>
                <w:sz w:val="26"/>
                <w:szCs w:val="26"/>
              </w:rPr>
              <w:t>. руб.;</w:t>
            </w:r>
          </w:p>
          <w:p w:rsidR="00830E26" w:rsidRPr="006F6B85" w:rsidRDefault="00830E26" w:rsidP="00BA1A33">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2016 год средства бюджета округа Муром</w:t>
            </w:r>
            <w:r w:rsidRPr="006F6B85">
              <w:rPr>
                <w:rFonts w:ascii="Times New Roman" w:hAnsi="Times New Roman" w:cs="Times New Roman"/>
                <w:sz w:val="26"/>
                <w:szCs w:val="26"/>
              </w:rPr>
              <w:t>–</w:t>
            </w:r>
            <w:r>
              <w:rPr>
                <w:rFonts w:ascii="Times New Roman" w:hAnsi="Times New Roman" w:cs="Times New Roman"/>
                <w:sz w:val="26"/>
                <w:szCs w:val="26"/>
              </w:rPr>
              <w:t>15600 тыс</w:t>
            </w:r>
            <w:r w:rsidRPr="006F6B85">
              <w:rPr>
                <w:rFonts w:ascii="Times New Roman" w:hAnsi="Times New Roman" w:cs="Times New Roman"/>
                <w:sz w:val="26"/>
                <w:szCs w:val="26"/>
              </w:rPr>
              <w:t>. руб.;</w:t>
            </w:r>
          </w:p>
          <w:p w:rsidR="00830E26" w:rsidRPr="00364949" w:rsidRDefault="00830E26" w:rsidP="00BA1A33">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2017 год средства бюджета округа Муром –15600 тыс. руб.</w:t>
            </w:r>
          </w:p>
        </w:tc>
      </w:tr>
      <w:tr w:rsidR="00830E26" w:rsidRPr="00364949">
        <w:trPr>
          <w:trHeight w:val="965"/>
        </w:trPr>
        <w:tc>
          <w:tcPr>
            <w:tcW w:w="2303" w:type="dxa"/>
            <w:tcBorders>
              <w:top w:val="thickThinSmallGap" w:sz="2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tcPr>
          <w:p w:rsidR="00830E26" w:rsidRPr="00364949" w:rsidRDefault="00830E26" w:rsidP="005C7D55">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Ожидаемые и конечные результаты</w:t>
            </w:r>
          </w:p>
        </w:tc>
        <w:tc>
          <w:tcPr>
            <w:tcW w:w="7278" w:type="dxa"/>
            <w:tcBorders>
              <w:top w:val="thickThinSmallGap" w:sz="2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tcPr>
          <w:p w:rsidR="00830E26" w:rsidRPr="00364949" w:rsidRDefault="00830E26" w:rsidP="00F70819">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Продление     освещения    улиц    города   в    темное    время   суток   на   90 ч/год</w:t>
            </w:r>
          </w:p>
          <w:p w:rsidR="00830E26" w:rsidRPr="00364949" w:rsidRDefault="00830E26" w:rsidP="00F70819">
            <w:pPr>
              <w:widowControl w:val="0"/>
              <w:autoSpaceDE w:val="0"/>
              <w:autoSpaceDN w:val="0"/>
              <w:adjustRightInd w:val="0"/>
              <w:spacing w:after="0" w:line="22" w:lineRule="atLeast"/>
              <w:rPr>
                <w:rFonts w:ascii="Times New Roman" w:hAnsi="Times New Roman" w:cs="Times New Roman"/>
                <w:sz w:val="26"/>
                <w:szCs w:val="26"/>
              </w:rPr>
            </w:pPr>
          </w:p>
        </w:tc>
      </w:tr>
      <w:tr w:rsidR="00830E26" w:rsidRPr="00364949">
        <w:trPr>
          <w:trHeight w:val="430"/>
        </w:trPr>
        <w:tc>
          <w:tcPr>
            <w:tcW w:w="2303" w:type="dxa"/>
            <w:tcBorders>
              <w:top w:val="thickThinSmallGap" w:sz="2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tcPr>
          <w:p w:rsidR="00830E26" w:rsidRPr="00E127F5" w:rsidRDefault="00830E26" w:rsidP="004B2A77">
            <w:pPr>
              <w:autoSpaceDE w:val="0"/>
              <w:autoSpaceDN w:val="0"/>
              <w:adjustRightInd w:val="0"/>
              <w:spacing w:after="0" w:line="22" w:lineRule="atLeast"/>
              <w:jc w:val="both"/>
              <w:rPr>
                <w:rFonts w:ascii="Times New Roman" w:hAnsi="Times New Roman" w:cs="Times New Roman"/>
                <w:sz w:val="26"/>
                <w:szCs w:val="26"/>
                <w:lang w:eastAsia="ru-RU"/>
              </w:rPr>
            </w:pPr>
            <w:r w:rsidRPr="00E127F5">
              <w:rPr>
                <w:rFonts w:ascii="Times New Roman" w:hAnsi="Times New Roman" w:cs="Times New Roman"/>
                <w:sz w:val="26"/>
                <w:szCs w:val="26"/>
                <w:lang w:eastAsia="ru-RU"/>
              </w:rPr>
              <w:t xml:space="preserve">Контроль за     </w:t>
            </w:r>
            <w:r w:rsidRPr="00E127F5">
              <w:rPr>
                <w:rFonts w:ascii="Times New Roman" w:hAnsi="Times New Roman" w:cs="Times New Roman"/>
                <w:sz w:val="26"/>
                <w:szCs w:val="26"/>
                <w:lang w:eastAsia="ru-RU"/>
              </w:rPr>
              <w:br/>
              <w:t xml:space="preserve">исполнением     </w:t>
            </w:r>
            <w:r w:rsidRPr="00E127F5">
              <w:rPr>
                <w:rFonts w:ascii="Times New Roman" w:hAnsi="Times New Roman" w:cs="Times New Roman"/>
                <w:sz w:val="26"/>
                <w:szCs w:val="26"/>
                <w:lang w:eastAsia="ru-RU"/>
              </w:rPr>
              <w:br/>
              <w:t>П</w:t>
            </w:r>
            <w:r>
              <w:rPr>
                <w:rFonts w:ascii="Times New Roman" w:hAnsi="Times New Roman" w:cs="Times New Roman"/>
                <w:sz w:val="26"/>
                <w:szCs w:val="26"/>
                <w:lang w:eastAsia="ru-RU"/>
              </w:rPr>
              <w:t>одп</w:t>
            </w:r>
            <w:r w:rsidRPr="00E127F5">
              <w:rPr>
                <w:rFonts w:ascii="Times New Roman" w:hAnsi="Times New Roman" w:cs="Times New Roman"/>
                <w:sz w:val="26"/>
                <w:szCs w:val="26"/>
                <w:lang w:eastAsia="ru-RU"/>
              </w:rPr>
              <w:t xml:space="preserve">рограммы       </w:t>
            </w:r>
          </w:p>
        </w:tc>
        <w:tc>
          <w:tcPr>
            <w:tcW w:w="7278" w:type="dxa"/>
            <w:tcBorders>
              <w:top w:val="thickThinSmallGap" w:sz="24" w:space="0" w:color="auto"/>
              <w:left w:val="thickThinSmallGap" w:sz="24" w:space="0" w:color="auto"/>
              <w:bottom w:val="thickThinSmallGap" w:sz="24" w:space="0" w:color="auto"/>
              <w:right w:val="thickThinSmallGap" w:sz="24" w:space="0" w:color="auto"/>
            </w:tcBorders>
            <w:tcMar>
              <w:top w:w="62" w:type="dxa"/>
              <w:left w:w="102" w:type="dxa"/>
              <w:bottom w:w="102" w:type="dxa"/>
              <w:right w:w="62" w:type="dxa"/>
            </w:tcMar>
          </w:tcPr>
          <w:p w:rsidR="00830E26" w:rsidRPr="00E127F5" w:rsidRDefault="00830E26" w:rsidP="00EA3DB9">
            <w:pPr>
              <w:autoSpaceDE w:val="0"/>
              <w:autoSpaceDN w:val="0"/>
              <w:adjustRightInd w:val="0"/>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Администрация округа</w:t>
            </w:r>
            <w:r w:rsidRPr="00E127F5">
              <w:rPr>
                <w:rFonts w:ascii="Times New Roman" w:hAnsi="Times New Roman" w:cs="Times New Roman"/>
                <w:sz w:val="26"/>
                <w:szCs w:val="26"/>
                <w:lang w:eastAsia="ru-RU"/>
              </w:rPr>
              <w:t xml:space="preserve"> Муром           </w:t>
            </w:r>
            <w:r w:rsidRPr="00E127F5">
              <w:rPr>
                <w:rFonts w:ascii="Times New Roman" w:hAnsi="Times New Roman" w:cs="Times New Roman"/>
                <w:sz w:val="26"/>
                <w:szCs w:val="26"/>
                <w:lang w:eastAsia="ru-RU"/>
              </w:rPr>
              <w:br/>
            </w:r>
          </w:p>
        </w:tc>
      </w:tr>
    </w:tbl>
    <w:p w:rsidR="00830E26" w:rsidRDefault="00830E26" w:rsidP="006F6B85">
      <w:pPr>
        <w:widowControl w:val="0"/>
        <w:tabs>
          <w:tab w:val="left" w:pos="1245"/>
        </w:tabs>
        <w:autoSpaceDE w:val="0"/>
        <w:autoSpaceDN w:val="0"/>
        <w:adjustRightInd w:val="0"/>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rPr>
        <w:tab/>
      </w:r>
    </w:p>
    <w:p w:rsidR="00830E26" w:rsidRPr="006F6B85" w:rsidRDefault="00830E26" w:rsidP="008F4D53">
      <w:pPr>
        <w:tabs>
          <w:tab w:val="left" w:pos="1245"/>
        </w:tabs>
        <w:spacing w:after="0" w:line="22" w:lineRule="atLeast"/>
        <w:ind w:firstLine="709"/>
        <w:jc w:val="center"/>
        <w:rPr>
          <w:rFonts w:ascii="Times New Roman" w:hAnsi="Times New Roman" w:cs="Times New Roman"/>
          <w:sz w:val="26"/>
          <w:szCs w:val="26"/>
        </w:rPr>
      </w:pPr>
      <w:bookmarkStart w:id="2" w:name="Par1978"/>
      <w:bookmarkEnd w:id="2"/>
      <w:r>
        <w:rPr>
          <w:rFonts w:ascii="Times New Roman" w:hAnsi="Times New Roman" w:cs="Times New Roman"/>
          <w:sz w:val="26"/>
          <w:szCs w:val="26"/>
        </w:rPr>
        <w:t>2</w:t>
      </w:r>
      <w:r w:rsidRPr="006F6B85">
        <w:rPr>
          <w:rFonts w:ascii="Times New Roman" w:hAnsi="Times New Roman" w:cs="Times New Roman"/>
          <w:sz w:val="26"/>
          <w:szCs w:val="26"/>
        </w:rPr>
        <w:t>. Характеристика проблемы и обоснование ее решения</w:t>
      </w:r>
    </w:p>
    <w:p w:rsidR="00830E26" w:rsidRPr="006F6B85" w:rsidRDefault="00830E26" w:rsidP="008F4D53">
      <w:pPr>
        <w:widowControl w:val="0"/>
        <w:autoSpaceDE w:val="0"/>
        <w:autoSpaceDN w:val="0"/>
        <w:adjustRightInd w:val="0"/>
        <w:spacing w:after="0" w:line="22" w:lineRule="atLeast"/>
        <w:ind w:firstLine="709"/>
        <w:jc w:val="center"/>
        <w:rPr>
          <w:rFonts w:ascii="Times New Roman" w:hAnsi="Times New Roman" w:cs="Times New Roman"/>
          <w:sz w:val="26"/>
          <w:szCs w:val="26"/>
        </w:rPr>
      </w:pPr>
      <w:r w:rsidRPr="006F6B85">
        <w:rPr>
          <w:rFonts w:ascii="Times New Roman" w:hAnsi="Times New Roman" w:cs="Times New Roman"/>
          <w:sz w:val="26"/>
          <w:szCs w:val="26"/>
        </w:rPr>
        <w:t>Программными методами</w:t>
      </w:r>
      <w:r>
        <w:rPr>
          <w:rFonts w:ascii="Times New Roman" w:hAnsi="Times New Roman" w:cs="Times New Roman"/>
          <w:sz w:val="26"/>
          <w:szCs w:val="26"/>
        </w:rPr>
        <w:t>.</w:t>
      </w:r>
    </w:p>
    <w:p w:rsidR="00830E26" w:rsidRPr="006F6B85" w:rsidRDefault="00830E26" w:rsidP="006F6B85">
      <w:pPr>
        <w:widowControl w:val="0"/>
        <w:autoSpaceDE w:val="0"/>
        <w:autoSpaceDN w:val="0"/>
        <w:adjustRightInd w:val="0"/>
        <w:spacing w:after="0" w:line="22" w:lineRule="atLeast"/>
        <w:ind w:firstLine="709"/>
        <w:jc w:val="both"/>
        <w:rPr>
          <w:rFonts w:ascii="Times New Roman" w:hAnsi="Times New Roman" w:cs="Times New Roman"/>
          <w:sz w:val="26"/>
          <w:szCs w:val="26"/>
        </w:rPr>
      </w:pPr>
    </w:p>
    <w:p w:rsidR="00830E26" w:rsidRPr="007C1ECC" w:rsidRDefault="00830E26" w:rsidP="00EA3D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C1ECC">
        <w:rPr>
          <w:rFonts w:ascii="Times New Roman" w:hAnsi="Times New Roman" w:cs="Times New Roman"/>
          <w:sz w:val="26"/>
          <w:szCs w:val="26"/>
        </w:rPr>
        <w:t xml:space="preserve">  Система жизнеобеспечения округа Муром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округа.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w:t>
      </w:r>
      <w:r w:rsidRPr="007C1ECC">
        <w:rPr>
          <w:rFonts w:ascii="Times New Roman" w:hAnsi="Times New Roman" w:cs="Times New Roman"/>
          <w:sz w:val="26"/>
          <w:szCs w:val="26"/>
        </w:rPr>
        <w:lastRenderedPageBreak/>
        <w:t xml:space="preserve">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w:t>
      </w:r>
    </w:p>
    <w:p w:rsidR="00830E26" w:rsidRPr="007C1ECC" w:rsidRDefault="00830E26" w:rsidP="00EA3DB9">
      <w:pPr>
        <w:tabs>
          <w:tab w:val="left" w:pos="720"/>
        </w:tabs>
        <w:spacing w:after="0" w:line="240" w:lineRule="auto"/>
        <w:ind w:firstLine="709"/>
        <w:jc w:val="both"/>
        <w:rPr>
          <w:rFonts w:ascii="Times New Roman" w:hAnsi="Times New Roman" w:cs="Times New Roman"/>
          <w:sz w:val="26"/>
          <w:szCs w:val="26"/>
        </w:rPr>
      </w:pPr>
      <w:r w:rsidRPr="007C1ECC">
        <w:rPr>
          <w:rFonts w:ascii="Times New Roman" w:hAnsi="Times New Roman" w:cs="Times New Roman"/>
          <w:sz w:val="26"/>
          <w:szCs w:val="26"/>
        </w:rPr>
        <w:t xml:space="preserve">В </w:t>
      </w:r>
      <w:r>
        <w:rPr>
          <w:rFonts w:ascii="Times New Roman" w:hAnsi="Times New Roman" w:cs="Times New Roman"/>
          <w:sz w:val="26"/>
          <w:szCs w:val="26"/>
        </w:rPr>
        <w:t>2014 году проведена</w:t>
      </w:r>
      <w:r w:rsidRPr="007C1ECC">
        <w:rPr>
          <w:rFonts w:ascii="Times New Roman" w:hAnsi="Times New Roman" w:cs="Times New Roman"/>
          <w:sz w:val="26"/>
          <w:szCs w:val="26"/>
        </w:rPr>
        <w:t xml:space="preserve"> масштабная реконструкция системы уличного освещения округа Муром, в результате которой на 75 % улицах округа газоразрядные светильники заменены на светодиодные. Применение энергосберегающего оборудования принесло значительный экономический эффект. </w:t>
      </w:r>
    </w:p>
    <w:p w:rsidR="00830E26" w:rsidRPr="007C1ECC" w:rsidRDefault="00830E26" w:rsidP="00EA3DB9">
      <w:pPr>
        <w:spacing w:after="0" w:line="240" w:lineRule="auto"/>
        <w:ind w:firstLine="709"/>
        <w:jc w:val="both"/>
        <w:rPr>
          <w:rFonts w:ascii="Times New Roman" w:hAnsi="Times New Roman" w:cs="Times New Roman"/>
          <w:sz w:val="26"/>
          <w:szCs w:val="26"/>
        </w:rPr>
      </w:pPr>
      <w:r w:rsidRPr="007C1ECC">
        <w:rPr>
          <w:rFonts w:ascii="Times New Roman" w:hAnsi="Times New Roman" w:cs="Times New Roman"/>
          <w:sz w:val="26"/>
          <w:szCs w:val="26"/>
        </w:rPr>
        <w:t>Эффективная эксплуатация осве</w:t>
      </w:r>
      <w:r>
        <w:rPr>
          <w:rFonts w:ascii="Times New Roman" w:hAnsi="Times New Roman" w:cs="Times New Roman"/>
          <w:sz w:val="26"/>
          <w:szCs w:val="26"/>
        </w:rPr>
        <w:t>тительных</w:t>
      </w:r>
      <w:r w:rsidRPr="007C1ECC">
        <w:rPr>
          <w:rFonts w:ascii="Times New Roman" w:hAnsi="Times New Roman" w:cs="Times New Roman"/>
          <w:sz w:val="26"/>
          <w:szCs w:val="26"/>
        </w:rPr>
        <w:t xml:space="preserve"> </w:t>
      </w:r>
      <w:r>
        <w:rPr>
          <w:rFonts w:ascii="Times New Roman" w:hAnsi="Times New Roman" w:cs="Times New Roman"/>
          <w:sz w:val="26"/>
          <w:szCs w:val="26"/>
        </w:rPr>
        <w:t>приборов позволит</w:t>
      </w:r>
      <w:r w:rsidRPr="007C1ECC">
        <w:rPr>
          <w:rFonts w:ascii="Times New Roman" w:hAnsi="Times New Roman" w:cs="Times New Roman"/>
          <w:sz w:val="26"/>
          <w:szCs w:val="26"/>
        </w:rPr>
        <w:t xml:space="preserve"> </w:t>
      </w:r>
      <w:r>
        <w:rPr>
          <w:rFonts w:ascii="Times New Roman" w:hAnsi="Times New Roman" w:cs="Times New Roman"/>
          <w:sz w:val="26"/>
          <w:szCs w:val="26"/>
        </w:rPr>
        <w:t>продлить время освещения улиц округа в ночное время без увеличения бюджетных расходов</w:t>
      </w:r>
      <w:r w:rsidRPr="007C1ECC">
        <w:rPr>
          <w:rFonts w:ascii="Times New Roman" w:hAnsi="Times New Roman" w:cs="Times New Roman"/>
          <w:sz w:val="26"/>
          <w:szCs w:val="26"/>
        </w:rPr>
        <w:t>, повысить надежность и долговечность работы сетей, улучшить условия проживания граждан.</w:t>
      </w:r>
    </w:p>
    <w:p w:rsidR="00830E26" w:rsidRPr="007C1ECC" w:rsidRDefault="00830E26" w:rsidP="00EA3DB9">
      <w:pPr>
        <w:spacing w:after="0" w:line="240" w:lineRule="auto"/>
        <w:ind w:firstLine="709"/>
        <w:jc w:val="both"/>
        <w:rPr>
          <w:rFonts w:ascii="Times New Roman" w:hAnsi="Times New Roman" w:cs="Times New Roman"/>
          <w:sz w:val="26"/>
          <w:szCs w:val="26"/>
        </w:rPr>
      </w:pPr>
      <w:r w:rsidRPr="007C1ECC">
        <w:rPr>
          <w:rFonts w:ascii="Times New Roman" w:hAnsi="Times New Roman" w:cs="Times New Roman"/>
          <w:sz w:val="26"/>
          <w:szCs w:val="26"/>
        </w:rPr>
        <w:t xml:space="preserve">На текущий момент на территории округа Муром находится: </w:t>
      </w:r>
    </w:p>
    <w:p w:rsidR="00830E26" w:rsidRPr="007C1ECC" w:rsidRDefault="00830E26" w:rsidP="00EA3DB9">
      <w:pPr>
        <w:spacing w:after="0" w:line="240" w:lineRule="auto"/>
        <w:ind w:firstLine="709"/>
        <w:jc w:val="both"/>
        <w:rPr>
          <w:rFonts w:ascii="Times New Roman" w:hAnsi="Times New Roman" w:cs="Times New Roman"/>
          <w:sz w:val="26"/>
          <w:szCs w:val="26"/>
        </w:rPr>
      </w:pPr>
      <w:r w:rsidRPr="007C1ECC">
        <w:rPr>
          <w:rFonts w:ascii="Times New Roman" w:hAnsi="Times New Roman" w:cs="Times New Roman"/>
          <w:sz w:val="26"/>
          <w:szCs w:val="26"/>
        </w:rPr>
        <w:t>- сетей уличного освещения в общей сложности 181,6 км,</w:t>
      </w:r>
    </w:p>
    <w:p w:rsidR="00830E26" w:rsidRPr="007C1ECC" w:rsidRDefault="00830E26" w:rsidP="00EA3DB9">
      <w:pPr>
        <w:spacing w:after="0" w:line="240" w:lineRule="auto"/>
        <w:ind w:firstLine="709"/>
        <w:jc w:val="both"/>
        <w:rPr>
          <w:rFonts w:ascii="Times New Roman" w:hAnsi="Times New Roman" w:cs="Times New Roman"/>
          <w:sz w:val="26"/>
          <w:szCs w:val="26"/>
        </w:rPr>
      </w:pPr>
      <w:r w:rsidRPr="007C1ECC">
        <w:rPr>
          <w:rFonts w:ascii="Times New Roman" w:hAnsi="Times New Roman" w:cs="Times New Roman"/>
          <w:sz w:val="26"/>
          <w:szCs w:val="26"/>
        </w:rPr>
        <w:t>- светильников 3 858 шт.</w:t>
      </w:r>
    </w:p>
    <w:p w:rsidR="00830E26" w:rsidRPr="007C1ECC" w:rsidRDefault="00830E26" w:rsidP="00EA3DB9">
      <w:pPr>
        <w:spacing w:after="0" w:line="240" w:lineRule="auto"/>
        <w:ind w:firstLine="709"/>
        <w:jc w:val="both"/>
        <w:rPr>
          <w:rFonts w:ascii="Times New Roman" w:hAnsi="Times New Roman" w:cs="Times New Roman"/>
          <w:sz w:val="26"/>
          <w:szCs w:val="26"/>
        </w:rPr>
      </w:pPr>
      <w:r w:rsidRPr="007C1ECC">
        <w:rPr>
          <w:rFonts w:ascii="Times New Roman" w:hAnsi="Times New Roman" w:cs="Times New Roman"/>
          <w:sz w:val="26"/>
          <w:szCs w:val="26"/>
        </w:rPr>
        <w:t>- освещается 88 % улиц.</w:t>
      </w:r>
    </w:p>
    <w:p w:rsidR="00830E26" w:rsidRPr="007C1ECC" w:rsidRDefault="00830E26" w:rsidP="00EA3DB9">
      <w:pPr>
        <w:spacing w:after="0" w:line="240" w:lineRule="auto"/>
        <w:ind w:firstLine="709"/>
        <w:jc w:val="both"/>
        <w:rPr>
          <w:rFonts w:ascii="Times New Roman" w:hAnsi="Times New Roman" w:cs="Times New Roman"/>
          <w:sz w:val="26"/>
          <w:szCs w:val="26"/>
        </w:rPr>
      </w:pPr>
      <w:r w:rsidRPr="007C1ECC">
        <w:rPr>
          <w:rFonts w:ascii="Times New Roman" w:hAnsi="Times New Roman" w:cs="Times New Roman"/>
          <w:sz w:val="26"/>
          <w:szCs w:val="26"/>
        </w:rPr>
        <w:t>С целью поддержания уличного освещения округа Муром в надлежащем состоянии разработана данная Подпрограмма.</w:t>
      </w:r>
    </w:p>
    <w:p w:rsidR="00830E26" w:rsidRDefault="00830E26" w:rsidP="006F6B85">
      <w:pPr>
        <w:widowControl w:val="0"/>
        <w:autoSpaceDE w:val="0"/>
        <w:autoSpaceDN w:val="0"/>
        <w:adjustRightInd w:val="0"/>
        <w:spacing w:after="0" w:line="22" w:lineRule="atLeast"/>
        <w:ind w:firstLine="709"/>
        <w:jc w:val="both"/>
        <w:rPr>
          <w:rFonts w:ascii="Times New Roman" w:hAnsi="Times New Roman" w:cs="Times New Roman"/>
          <w:sz w:val="26"/>
          <w:szCs w:val="26"/>
        </w:rPr>
      </w:pPr>
    </w:p>
    <w:p w:rsidR="00830E26" w:rsidRDefault="00830E26" w:rsidP="008F4D53">
      <w:pPr>
        <w:widowControl w:val="0"/>
        <w:autoSpaceDE w:val="0"/>
        <w:autoSpaceDN w:val="0"/>
        <w:adjustRightInd w:val="0"/>
        <w:spacing w:after="0" w:line="22" w:lineRule="atLeast"/>
        <w:ind w:firstLine="709"/>
        <w:jc w:val="center"/>
        <w:outlineLvl w:val="2"/>
        <w:rPr>
          <w:rFonts w:ascii="Times New Roman" w:hAnsi="Times New Roman" w:cs="Times New Roman"/>
          <w:sz w:val="26"/>
          <w:szCs w:val="26"/>
        </w:rPr>
      </w:pPr>
      <w:bookmarkStart w:id="3" w:name="Par1988"/>
      <w:bookmarkEnd w:id="3"/>
      <w:r w:rsidRPr="006F6B85">
        <w:rPr>
          <w:rFonts w:ascii="Times New Roman" w:hAnsi="Times New Roman" w:cs="Times New Roman"/>
          <w:sz w:val="26"/>
          <w:szCs w:val="26"/>
        </w:rPr>
        <w:t>3. Цель и задачи Подпрограммы</w:t>
      </w:r>
      <w:r>
        <w:rPr>
          <w:rFonts w:ascii="Times New Roman" w:hAnsi="Times New Roman" w:cs="Times New Roman"/>
          <w:sz w:val="26"/>
          <w:szCs w:val="26"/>
        </w:rPr>
        <w:t>.</w:t>
      </w:r>
    </w:p>
    <w:p w:rsidR="00830E26" w:rsidRPr="006F6B85" w:rsidRDefault="00830E26" w:rsidP="008F4D53">
      <w:pPr>
        <w:widowControl w:val="0"/>
        <w:autoSpaceDE w:val="0"/>
        <w:autoSpaceDN w:val="0"/>
        <w:adjustRightInd w:val="0"/>
        <w:spacing w:after="0" w:line="22" w:lineRule="atLeast"/>
        <w:ind w:firstLine="709"/>
        <w:jc w:val="center"/>
        <w:outlineLvl w:val="2"/>
        <w:rPr>
          <w:rFonts w:ascii="Times New Roman" w:hAnsi="Times New Roman" w:cs="Times New Roman"/>
          <w:sz w:val="26"/>
          <w:szCs w:val="26"/>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103"/>
      </w:tblGrid>
      <w:tr w:rsidR="00830E26" w:rsidRPr="00364949">
        <w:trPr>
          <w:jc w:val="center"/>
        </w:trPr>
        <w:tc>
          <w:tcPr>
            <w:tcW w:w="5104" w:type="dxa"/>
          </w:tcPr>
          <w:p w:rsidR="00830E26" w:rsidRPr="00E127F5" w:rsidRDefault="00830E26" w:rsidP="0026676D">
            <w:pPr>
              <w:spacing w:after="0" w:line="22" w:lineRule="atLeast"/>
              <w:ind w:firstLine="709"/>
              <w:jc w:val="both"/>
              <w:rPr>
                <w:rFonts w:ascii="Times New Roman" w:hAnsi="Times New Roman" w:cs="Times New Roman"/>
                <w:noProof/>
                <w:sz w:val="26"/>
                <w:szCs w:val="26"/>
              </w:rPr>
            </w:pPr>
            <w:r w:rsidRPr="00E127F5">
              <w:rPr>
                <w:rFonts w:ascii="Times New Roman" w:hAnsi="Times New Roman" w:cs="Times New Roman"/>
                <w:noProof/>
                <w:sz w:val="26"/>
                <w:szCs w:val="26"/>
              </w:rPr>
              <w:t>Цель</w:t>
            </w:r>
          </w:p>
        </w:tc>
        <w:tc>
          <w:tcPr>
            <w:tcW w:w="5103" w:type="dxa"/>
          </w:tcPr>
          <w:p w:rsidR="00830E26" w:rsidRPr="00E127F5" w:rsidRDefault="00830E26" w:rsidP="0026676D">
            <w:pPr>
              <w:spacing w:after="0" w:line="22" w:lineRule="atLeast"/>
              <w:ind w:firstLine="709"/>
              <w:jc w:val="both"/>
              <w:rPr>
                <w:rFonts w:ascii="Times New Roman" w:hAnsi="Times New Roman" w:cs="Times New Roman"/>
                <w:noProof/>
                <w:sz w:val="26"/>
                <w:szCs w:val="26"/>
              </w:rPr>
            </w:pPr>
            <w:r w:rsidRPr="00E127F5">
              <w:rPr>
                <w:rFonts w:ascii="Times New Roman" w:hAnsi="Times New Roman" w:cs="Times New Roman"/>
                <w:noProof/>
                <w:sz w:val="26"/>
                <w:szCs w:val="26"/>
              </w:rPr>
              <w:t>Задачи П</w:t>
            </w:r>
            <w:r>
              <w:rPr>
                <w:rFonts w:ascii="Times New Roman" w:hAnsi="Times New Roman" w:cs="Times New Roman"/>
                <w:noProof/>
                <w:sz w:val="26"/>
                <w:szCs w:val="26"/>
              </w:rPr>
              <w:t>одп</w:t>
            </w:r>
            <w:r w:rsidRPr="00E127F5">
              <w:rPr>
                <w:rFonts w:ascii="Times New Roman" w:hAnsi="Times New Roman" w:cs="Times New Roman"/>
                <w:noProof/>
                <w:sz w:val="26"/>
                <w:szCs w:val="26"/>
              </w:rPr>
              <w:t>рограммы</w:t>
            </w:r>
          </w:p>
        </w:tc>
      </w:tr>
      <w:tr w:rsidR="00830E26" w:rsidRPr="00364949">
        <w:trPr>
          <w:trHeight w:val="1390"/>
          <w:jc w:val="center"/>
        </w:trPr>
        <w:tc>
          <w:tcPr>
            <w:tcW w:w="5104" w:type="dxa"/>
          </w:tcPr>
          <w:p w:rsidR="00830E26" w:rsidRPr="00E127F5" w:rsidRDefault="00830E26" w:rsidP="00864789">
            <w:pPr>
              <w:autoSpaceDE w:val="0"/>
              <w:autoSpaceDN w:val="0"/>
              <w:adjustRightInd w:val="0"/>
              <w:spacing w:after="0" w:line="22" w:lineRule="atLeast"/>
              <w:rPr>
                <w:rFonts w:ascii="Times New Roman" w:hAnsi="Times New Roman" w:cs="Times New Roman"/>
                <w:sz w:val="26"/>
                <w:szCs w:val="26"/>
                <w:lang w:eastAsia="ru-RU"/>
              </w:rPr>
            </w:pPr>
            <w:r w:rsidRPr="00364949">
              <w:rPr>
                <w:rFonts w:ascii="Times New Roman" w:hAnsi="Times New Roman" w:cs="Times New Roman"/>
                <w:sz w:val="26"/>
                <w:szCs w:val="26"/>
                <w:lang w:eastAsia="ru-RU"/>
              </w:rPr>
              <w:t>Обеспечение регулярного энергоснабжения сетей уличного освещения</w:t>
            </w:r>
          </w:p>
        </w:tc>
        <w:tc>
          <w:tcPr>
            <w:tcW w:w="5103" w:type="dxa"/>
          </w:tcPr>
          <w:p w:rsidR="00830E26" w:rsidRPr="00364949" w:rsidRDefault="00830E26" w:rsidP="00864789">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 xml:space="preserve">-бесперебойное энергоснабжение сетей уличного освещения </w:t>
            </w:r>
          </w:p>
          <w:p w:rsidR="00830E26" w:rsidRPr="00364949" w:rsidRDefault="00830E26" w:rsidP="00864789">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-соблюдение лимита потребления электроэнергии</w:t>
            </w:r>
          </w:p>
        </w:tc>
      </w:tr>
    </w:tbl>
    <w:p w:rsidR="00830E26" w:rsidRPr="006F6B85" w:rsidRDefault="00830E26" w:rsidP="006F6B85">
      <w:pPr>
        <w:widowControl w:val="0"/>
        <w:autoSpaceDE w:val="0"/>
        <w:autoSpaceDN w:val="0"/>
        <w:adjustRightInd w:val="0"/>
        <w:spacing w:after="0" w:line="22" w:lineRule="atLeast"/>
        <w:ind w:firstLine="709"/>
        <w:jc w:val="both"/>
        <w:rPr>
          <w:rFonts w:ascii="Times New Roman" w:hAnsi="Times New Roman" w:cs="Times New Roman"/>
          <w:sz w:val="26"/>
          <w:szCs w:val="26"/>
        </w:rPr>
      </w:pPr>
    </w:p>
    <w:p w:rsidR="00830E26" w:rsidRDefault="00830E26" w:rsidP="008F4D53">
      <w:pPr>
        <w:widowControl w:val="0"/>
        <w:autoSpaceDE w:val="0"/>
        <w:autoSpaceDN w:val="0"/>
        <w:adjustRightInd w:val="0"/>
        <w:spacing w:after="0" w:line="22" w:lineRule="atLeast"/>
        <w:jc w:val="center"/>
        <w:outlineLvl w:val="2"/>
        <w:rPr>
          <w:rFonts w:ascii="Times New Roman" w:hAnsi="Times New Roman" w:cs="Times New Roman"/>
          <w:sz w:val="26"/>
          <w:szCs w:val="26"/>
        </w:rPr>
      </w:pPr>
      <w:bookmarkStart w:id="4" w:name="Par1997"/>
      <w:bookmarkEnd w:id="4"/>
      <w:r w:rsidRPr="006F6B85">
        <w:rPr>
          <w:rFonts w:ascii="Times New Roman" w:hAnsi="Times New Roman" w:cs="Times New Roman"/>
          <w:sz w:val="26"/>
          <w:szCs w:val="26"/>
        </w:rPr>
        <w:t xml:space="preserve">4. </w:t>
      </w:r>
      <w:r>
        <w:rPr>
          <w:rFonts w:ascii="Times New Roman" w:hAnsi="Times New Roman" w:cs="Times New Roman"/>
          <w:sz w:val="26"/>
          <w:szCs w:val="26"/>
        </w:rPr>
        <w:t>Основные показатели реализации Подпрограммы.</w:t>
      </w:r>
    </w:p>
    <w:p w:rsidR="00830E26" w:rsidRPr="006F6B85" w:rsidRDefault="00830E26" w:rsidP="008F4D53">
      <w:pPr>
        <w:widowControl w:val="0"/>
        <w:autoSpaceDE w:val="0"/>
        <w:autoSpaceDN w:val="0"/>
        <w:adjustRightInd w:val="0"/>
        <w:spacing w:after="0" w:line="22" w:lineRule="atLeast"/>
        <w:jc w:val="center"/>
        <w:outlineLvl w:val="2"/>
        <w:rPr>
          <w:rFonts w:ascii="Times New Roman" w:hAnsi="Times New Roman" w:cs="Times New Roman"/>
          <w:sz w:val="26"/>
          <w:szCs w:val="2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3762"/>
        <w:gridCol w:w="1984"/>
        <w:gridCol w:w="1985"/>
        <w:gridCol w:w="1984"/>
      </w:tblGrid>
      <w:tr w:rsidR="00830E26" w:rsidRPr="00364949">
        <w:trPr>
          <w:trHeight w:val="364"/>
        </w:trPr>
        <w:tc>
          <w:tcPr>
            <w:tcW w:w="486" w:type="dxa"/>
            <w:tcBorders>
              <w:bottom w:val="nil"/>
            </w:tcBorders>
          </w:tcPr>
          <w:p w:rsidR="00830E26" w:rsidRPr="00364949" w:rsidRDefault="00830E26" w:rsidP="00364949">
            <w:pPr>
              <w:spacing w:after="0" w:line="22" w:lineRule="atLeast"/>
              <w:jc w:val="both"/>
              <w:rPr>
                <w:rFonts w:ascii="Times New Roman" w:hAnsi="Times New Roman" w:cs="Times New Roman"/>
                <w:sz w:val="26"/>
                <w:szCs w:val="26"/>
                <w:lang w:eastAsia="ru-RU"/>
              </w:rPr>
            </w:pPr>
            <w:r w:rsidRPr="00364949">
              <w:rPr>
                <w:rFonts w:ascii="Times New Roman" w:hAnsi="Times New Roman" w:cs="Times New Roman"/>
                <w:sz w:val="20"/>
                <w:szCs w:val="20"/>
                <w:lang w:eastAsia="ru-RU"/>
              </w:rPr>
              <w:t>N п/п</w:t>
            </w:r>
          </w:p>
        </w:tc>
        <w:tc>
          <w:tcPr>
            <w:tcW w:w="3762" w:type="dxa"/>
            <w:vMerge w:val="restart"/>
          </w:tcPr>
          <w:p w:rsidR="00830E26" w:rsidRPr="00364949" w:rsidRDefault="00830E26" w:rsidP="00364949">
            <w:pPr>
              <w:spacing w:after="0" w:line="22" w:lineRule="atLeast"/>
              <w:jc w:val="both"/>
              <w:rPr>
                <w:rFonts w:ascii="Times New Roman" w:hAnsi="Times New Roman" w:cs="Times New Roman"/>
                <w:sz w:val="26"/>
                <w:szCs w:val="26"/>
                <w:lang w:eastAsia="ru-RU"/>
              </w:rPr>
            </w:pPr>
            <w:r w:rsidRPr="00364949">
              <w:rPr>
                <w:rFonts w:ascii="Times New Roman" w:hAnsi="Times New Roman" w:cs="Times New Roman"/>
                <w:sz w:val="26"/>
                <w:szCs w:val="26"/>
                <w:lang w:eastAsia="ru-RU"/>
              </w:rPr>
              <w:t>Наименование мероприятий</w:t>
            </w:r>
          </w:p>
        </w:tc>
        <w:tc>
          <w:tcPr>
            <w:tcW w:w="1984" w:type="dxa"/>
            <w:vMerge w:val="restart"/>
            <w:vAlign w:val="center"/>
          </w:tcPr>
          <w:p w:rsidR="00830E26" w:rsidRPr="00364949" w:rsidRDefault="00830E26" w:rsidP="00364949">
            <w:pPr>
              <w:spacing w:after="0" w:line="22" w:lineRule="atLeast"/>
              <w:jc w:val="center"/>
              <w:rPr>
                <w:rFonts w:ascii="Times New Roman" w:hAnsi="Times New Roman" w:cs="Times New Roman"/>
                <w:sz w:val="26"/>
                <w:szCs w:val="26"/>
                <w:lang w:eastAsia="ru-RU"/>
              </w:rPr>
            </w:pPr>
            <w:r w:rsidRPr="00364949">
              <w:rPr>
                <w:rFonts w:ascii="Times New Roman" w:hAnsi="Times New Roman" w:cs="Times New Roman"/>
                <w:sz w:val="26"/>
                <w:szCs w:val="26"/>
                <w:lang w:eastAsia="ru-RU"/>
              </w:rPr>
              <w:t>2015 г.</w:t>
            </w:r>
          </w:p>
        </w:tc>
        <w:tc>
          <w:tcPr>
            <w:tcW w:w="1985" w:type="dxa"/>
            <w:vMerge w:val="restart"/>
            <w:vAlign w:val="center"/>
          </w:tcPr>
          <w:p w:rsidR="00830E26" w:rsidRPr="00364949" w:rsidRDefault="00830E26" w:rsidP="00364949">
            <w:pPr>
              <w:spacing w:after="0" w:line="22" w:lineRule="atLeast"/>
              <w:jc w:val="center"/>
              <w:rPr>
                <w:rFonts w:ascii="Times New Roman" w:hAnsi="Times New Roman" w:cs="Times New Roman"/>
                <w:sz w:val="26"/>
                <w:szCs w:val="26"/>
                <w:lang w:eastAsia="ru-RU"/>
              </w:rPr>
            </w:pPr>
            <w:r w:rsidRPr="00364949">
              <w:rPr>
                <w:rFonts w:ascii="Times New Roman" w:hAnsi="Times New Roman" w:cs="Times New Roman"/>
                <w:sz w:val="26"/>
                <w:szCs w:val="26"/>
                <w:lang w:eastAsia="ru-RU"/>
              </w:rPr>
              <w:t>2016 г.</w:t>
            </w:r>
          </w:p>
        </w:tc>
        <w:tc>
          <w:tcPr>
            <w:tcW w:w="1984" w:type="dxa"/>
            <w:vMerge w:val="restart"/>
            <w:vAlign w:val="center"/>
          </w:tcPr>
          <w:p w:rsidR="00830E26" w:rsidRPr="00364949" w:rsidRDefault="00830E26" w:rsidP="00364949">
            <w:pPr>
              <w:spacing w:after="0" w:line="22" w:lineRule="atLeast"/>
              <w:jc w:val="center"/>
              <w:rPr>
                <w:rFonts w:ascii="Times New Roman" w:hAnsi="Times New Roman" w:cs="Times New Roman"/>
                <w:sz w:val="26"/>
                <w:szCs w:val="26"/>
                <w:lang w:eastAsia="ru-RU"/>
              </w:rPr>
            </w:pPr>
            <w:r w:rsidRPr="00364949">
              <w:rPr>
                <w:rFonts w:ascii="Times New Roman" w:hAnsi="Times New Roman" w:cs="Times New Roman"/>
                <w:sz w:val="26"/>
                <w:szCs w:val="26"/>
                <w:lang w:eastAsia="ru-RU"/>
              </w:rPr>
              <w:t>2017 г.</w:t>
            </w:r>
          </w:p>
        </w:tc>
      </w:tr>
      <w:tr w:rsidR="00830E26" w:rsidRPr="00364949">
        <w:trPr>
          <w:trHeight w:val="325"/>
        </w:trPr>
        <w:tc>
          <w:tcPr>
            <w:tcW w:w="486" w:type="dxa"/>
            <w:tcBorders>
              <w:top w:val="nil"/>
            </w:tcBorders>
          </w:tcPr>
          <w:p w:rsidR="00830E26" w:rsidRPr="00364949" w:rsidRDefault="00830E26" w:rsidP="00364949">
            <w:pPr>
              <w:spacing w:after="0" w:line="22" w:lineRule="atLeast"/>
              <w:jc w:val="both"/>
              <w:rPr>
                <w:rFonts w:ascii="Times New Roman" w:hAnsi="Times New Roman" w:cs="Times New Roman"/>
                <w:sz w:val="26"/>
                <w:szCs w:val="26"/>
                <w:lang w:eastAsia="ru-RU"/>
              </w:rPr>
            </w:pPr>
          </w:p>
        </w:tc>
        <w:tc>
          <w:tcPr>
            <w:tcW w:w="3762" w:type="dxa"/>
            <w:vMerge/>
          </w:tcPr>
          <w:p w:rsidR="00830E26" w:rsidRPr="00364949" w:rsidRDefault="00830E26" w:rsidP="00364949">
            <w:pPr>
              <w:spacing w:after="0" w:line="22" w:lineRule="atLeast"/>
              <w:jc w:val="both"/>
              <w:rPr>
                <w:rFonts w:ascii="Times New Roman" w:hAnsi="Times New Roman" w:cs="Times New Roman"/>
                <w:sz w:val="26"/>
                <w:szCs w:val="26"/>
                <w:lang w:eastAsia="ru-RU"/>
              </w:rPr>
            </w:pPr>
          </w:p>
        </w:tc>
        <w:tc>
          <w:tcPr>
            <w:tcW w:w="1984" w:type="dxa"/>
            <w:vMerge/>
            <w:vAlign w:val="center"/>
          </w:tcPr>
          <w:p w:rsidR="00830E26" w:rsidRPr="00364949" w:rsidRDefault="00830E26" w:rsidP="00364949">
            <w:pPr>
              <w:spacing w:after="0" w:line="22" w:lineRule="atLeast"/>
              <w:jc w:val="center"/>
              <w:rPr>
                <w:rFonts w:ascii="Times New Roman" w:hAnsi="Times New Roman" w:cs="Times New Roman"/>
                <w:sz w:val="26"/>
                <w:szCs w:val="26"/>
                <w:lang w:eastAsia="ru-RU"/>
              </w:rPr>
            </w:pPr>
          </w:p>
        </w:tc>
        <w:tc>
          <w:tcPr>
            <w:tcW w:w="1985" w:type="dxa"/>
            <w:vMerge/>
            <w:vAlign w:val="center"/>
          </w:tcPr>
          <w:p w:rsidR="00830E26" w:rsidRPr="00364949" w:rsidRDefault="00830E26" w:rsidP="00364949">
            <w:pPr>
              <w:spacing w:after="0" w:line="22" w:lineRule="atLeast"/>
              <w:jc w:val="center"/>
              <w:rPr>
                <w:rFonts w:ascii="Times New Roman" w:hAnsi="Times New Roman" w:cs="Times New Roman"/>
                <w:sz w:val="26"/>
                <w:szCs w:val="26"/>
                <w:lang w:eastAsia="ru-RU"/>
              </w:rPr>
            </w:pPr>
          </w:p>
        </w:tc>
        <w:tc>
          <w:tcPr>
            <w:tcW w:w="1984" w:type="dxa"/>
            <w:vMerge/>
            <w:vAlign w:val="center"/>
          </w:tcPr>
          <w:p w:rsidR="00830E26" w:rsidRPr="00364949" w:rsidRDefault="00830E26" w:rsidP="00364949">
            <w:pPr>
              <w:spacing w:after="0" w:line="22" w:lineRule="atLeast"/>
              <w:jc w:val="center"/>
              <w:rPr>
                <w:rFonts w:ascii="Times New Roman" w:hAnsi="Times New Roman" w:cs="Times New Roman"/>
                <w:sz w:val="26"/>
                <w:szCs w:val="26"/>
                <w:lang w:eastAsia="ru-RU"/>
              </w:rPr>
            </w:pPr>
          </w:p>
        </w:tc>
      </w:tr>
      <w:tr w:rsidR="00830E26" w:rsidRPr="00364949">
        <w:tc>
          <w:tcPr>
            <w:tcW w:w="486" w:type="dxa"/>
          </w:tcPr>
          <w:p w:rsidR="00830E26" w:rsidRPr="00364949" w:rsidRDefault="00830E26" w:rsidP="00364949">
            <w:pPr>
              <w:spacing w:after="0" w:line="22" w:lineRule="atLeast"/>
              <w:jc w:val="both"/>
              <w:rPr>
                <w:rFonts w:ascii="Times New Roman" w:hAnsi="Times New Roman" w:cs="Times New Roman"/>
                <w:sz w:val="26"/>
                <w:szCs w:val="26"/>
                <w:lang w:eastAsia="ru-RU"/>
              </w:rPr>
            </w:pPr>
            <w:r w:rsidRPr="00364949">
              <w:rPr>
                <w:rFonts w:ascii="Times New Roman" w:hAnsi="Times New Roman" w:cs="Times New Roman"/>
                <w:sz w:val="26"/>
                <w:szCs w:val="26"/>
                <w:lang w:eastAsia="ru-RU"/>
              </w:rPr>
              <w:t>1</w:t>
            </w:r>
          </w:p>
        </w:tc>
        <w:tc>
          <w:tcPr>
            <w:tcW w:w="3762" w:type="dxa"/>
          </w:tcPr>
          <w:p w:rsidR="00830E26" w:rsidRPr="00364949" w:rsidRDefault="00830E26" w:rsidP="00364949">
            <w:pPr>
              <w:spacing w:after="0" w:line="22" w:lineRule="atLeast"/>
              <w:jc w:val="both"/>
              <w:rPr>
                <w:rFonts w:ascii="Times New Roman" w:hAnsi="Times New Roman" w:cs="Times New Roman"/>
                <w:sz w:val="26"/>
                <w:szCs w:val="26"/>
                <w:lang w:eastAsia="ru-RU"/>
              </w:rPr>
            </w:pPr>
            <w:r w:rsidRPr="00364949">
              <w:rPr>
                <w:rFonts w:ascii="Times New Roman" w:hAnsi="Times New Roman" w:cs="Times New Roman"/>
                <w:sz w:val="26"/>
                <w:szCs w:val="26"/>
                <w:lang w:eastAsia="ru-RU"/>
              </w:rPr>
              <w:t xml:space="preserve">Покраска опор освещения </w:t>
            </w:r>
          </w:p>
        </w:tc>
        <w:tc>
          <w:tcPr>
            <w:tcW w:w="1984" w:type="dxa"/>
            <w:vAlign w:val="center"/>
          </w:tcPr>
          <w:p w:rsidR="00830E26" w:rsidRPr="00364949" w:rsidRDefault="00830E26" w:rsidP="00364949">
            <w:pPr>
              <w:spacing w:after="0" w:line="22" w:lineRule="atLeast"/>
              <w:jc w:val="center"/>
              <w:rPr>
                <w:rFonts w:ascii="Times New Roman" w:hAnsi="Times New Roman" w:cs="Times New Roman"/>
                <w:sz w:val="26"/>
                <w:szCs w:val="26"/>
                <w:lang w:eastAsia="ru-RU"/>
              </w:rPr>
            </w:pPr>
            <w:r w:rsidRPr="00364949">
              <w:rPr>
                <w:rFonts w:ascii="Times New Roman" w:hAnsi="Times New Roman" w:cs="Times New Roman"/>
                <w:sz w:val="26"/>
                <w:szCs w:val="26"/>
                <w:lang w:eastAsia="ru-RU"/>
              </w:rPr>
              <w:t>2500 м2</w:t>
            </w:r>
          </w:p>
        </w:tc>
        <w:tc>
          <w:tcPr>
            <w:tcW w:w="1985" w:type="dxa"/>
            <w:vAlign w:val="center"/>
          </w:tcPr>
          <w:p w:rsidR="00830E26" w:rsidRPr="00364949" w:rsidRDefault="00830E26" w:rsidP="00364949">
            <w:pPr>
              <w:spacing w:after="0" w:line="22" w:lineRule="atLeast"/>
              <w:jc w:val="center"/>
              <w:rPr>
                <w:rFonts w:ascii="Times New Roman" w:hAnsi="Times New Roman" w:cs="Times New Roman"/>
                <w:sz w:val="26"/>
                <w:szCs w:val="26"/>
                <w:lang w:eastAsia="ru-RU"/>
              </w:rPr>
            </w:pPr>
            <w:r w:rsidRPr="00364949">
              <w:rPr>
                <w:rFonts w:ascii="Times New Roman" w:hAnsi="Times New Roman" w:cs="Times New Roman"/>
                <w:sz w:val="26"/>
                <w:szCs w:val="26"/>
                <w:lang w:eastAsia="ru-RU"/>
              </w:rPr>
              <w:t>2500 м2</w:t>
            </w:r>
          </w:p>
        </w:tc>
        <w:tc>
          <w:tcPr>
            <w:tcW w:w="1984" w:type="dxa"/>
            <w:vAlign w:val="center"/>
          </w:tcPr>
          <w:p w:rsidR="00830E26" w:rsidRPr="00364949" w:rsidRDefault="00830E26" w:rsidP="00364949">
            <w:pPr>
              <w:spacing w:after="0" w:line="22" w:lineRule="atLeast"/>
              <w:jc w:val="center"/>
              <w:rPr>
                <w:rFonts w:ascii="Times New Roman" w:hAnsi="Times New Roman" w:cs="Times New Roman"/>
                <w:sz w:val="26"/>
                <w:szCs w:val="26"/>
                <w:lang w:eastAsia="ru-RU"/>
              </w:rPr>
            </w:pPr>
            <w:r w:rsidRPr="00364949">
              <w:rPr>
                <w:rFonts w:ascii="Times New Roman" w:hAnsi="Times New Roman" w:cs="Times New Roman"/>
                <w:sz w:val="26"/>
                <w:szCs w:val="26"/>
                <w:lang w:eastAsia="ru-RU"/>
              </w:rPr>
              <w:t>2500 м2</w:t>
            </w:r>
          </w:p>
        </w:tc>
      </w:tr>
      <w:tr w:rsidR="00830E26" w:rsidRPr="00364949">
        <w:tc>
          <w:tcPr>
            <w:tcW w:w="486" w:type="dxa"/>
          </w:tcPr>
          <w:p w:rsidR="00830E26" w:rsidRPr="00364949" w:rsidRDefault="00830E26" w:rsidP="00364949">
            <w:pPr>
              <w:spacing w:after="0" w:line="22" w:lineRule="atLeast"/>
              <w:jc w:val="both"/>
              <w:rPr>
                <w:rFonts w:ascii="Times New Roman" w:hAnsi="Times New Roman" w:cs="Times New Roman"/>
                <w:sz w:val="26"/>
                <w:szCs w:val="26"/>
                <w:lang w:eastAsia="ru-RU"/>
              </w:rPr>
            </w:pPr>
            <w:r w:rsidRPr="00364949">
              <w:rPr>
                <w:rFonts w:ascii="Times New Roman" w:hAnsi="Times New Roman" w:cs="Times New Roman"/>
                <w:sz w:val="26"/>
                <w:szCs w:val="26"/>
                <w:lang w:eastAsia="ru-RU"/>
              </w:rPr>
              <w:t>2</w:t>
            </w:r>
          </w:p>
        </w:tc>
        <w:tc>
          <w:tcPr>
            <w:tcW w:w="3762" w:type="dxa"/>
          </w:tcPr>
          <w:p w:rsidR="00830E26" w:rsidRPr="00364949" w:rsidRDefault="00830E26" w:rsidP="00364949">
            <w:pPr>
              <w:spacing w:after="0" w:line="22" w:lineRule="atLeast"/>
              <w:jc w:val="both"/>
              <w:rPr>
                <w:rFonts w:ascii="Times New Roman" w:hAnsi="Times New Roman" w:cs="Times New Roman"/>
                <w:sz w:val="26"/>
                <w:szCs w:val="26"/>
                <w:lang w:eastAsia="ru-RU"/>
              </w:rPr>
            </w:pPr>
            <w:r w:rsidRPr="00364949">
              <w:rPr>
                <w:rFonts w:ascii="Times New Roman" w:hAnsi="Times New Roman" w:cs="Times New Roman"/>
                <w:sz w:val="26"/>
                <w:szCs w:val="26"/>
                <w:lang w:eastAsia="ru-RU"/>
              </w:rPr>
              <w:t xml:space="preserve">Техническое обслуживание и ремонт сетей уличного освещения </w:t>
            </w:r>
          </w:p>
        </w:tc>
        <w:tc>
          <w:tcPr>
            <w:tcW w:w="1984" w:type="dxa"/>
            <w:vAlign w:val="center"/>
          </w:tcPr>
          <w:p w:rsidR="00830E26" w:rsidRPr="00364949" w:rsidRDefault="00830E26" w:rsidP="00364949">
            <w:pPr>
              <w:spacing w:after="0" w:line="22" w:lineRule="atLeast"/>
              <w:jc w:val="center"/>
              <w:rPr>
                <w:rFonts w:ascii="Times New Roman" w:hAnsi="Times New Roman" w:cs="Times New Roman"/>
                <w:sz w:val="26"/>
                <w:szCs w:val="26"/>
                <w:lang w:eastAsia="ru-RU"/>
              </w:rPr>
            </w:pPr>
            <w:r w:rsidRPr="00364949">
              <w:rPr>
                <w:rFonts w:ascii="Times New Roman" w:hAnsi="Times New Roman" w:cs="Times New Roman"/>
                <w:sz w:val="26"/>
                <w:szCs w:val="26"/>
                <w:lang w:eastAsia="ru-RU"/>
              </w:rPr>
              <w:t>181,6 км</w:t>
            </w:r>
          </w:p>
        </w:tc>
        <w:tc>
          <w:tcPr>
            <w:tcW w:w="1985" w:type="dxa"/>
            <w:vAlign w:val="center"/>
          </w:tcPr>
          <w:p w:rsidR="00830E26" w:rsidRPr="00364949" w:rsidRDefault="00830E26" w:rsidP="00364949">
            <w:pPr>
              <w:spacing w:after="0" w:line="22" w:lineRule="atLeast"/>
              <w:jc w:val="center"/>
              <w:rPr>
                <w:rFonts w:ascii="Times New Roman" w:hAnsi="Times New Roman" w:cs="Times New Roman"/>
                <w:sz w:val="26"/>
                <w:szCs w:val="26"/>
                <w:lang w:eastAsia="ru-RU"/>
              </w:rPr>
            </w:pPr>
            <w:r w:rsidRPr="00364949">
              <w:rPr>
                <w:rFonts w:ascii="Times New Roman" w:hAnsi="Times New Roman" w:cs="Times New Roman"/>
                <w:sz w:val="26"/>
                <w:szCs w:val="26"/>
                <w:lang w:eastAsia="ru-RU"/>
              </w:rPr>
              <w:t>181,6 км</w:t>
            </w:r>
          </w:p>
        </w:tc>
        <w:tc>
          <w:tcPr>
            <w:tcW w:w="1984" w:type="dxa"/>
            <w:vAlign w:val="center"/>
          </w:tcPr>
          <w:p w:rsidR="00830E26" w:rsidRPr="00364949" w:rsidRDefault="00830E26" w:rsidP="00364949">
            <w:pPr>
              <w:spacing w:after="0" w:line="22" w:lineRule="atLeast"/>
              <w:jc w:val="center"/>
              <w:rPr>
                <w:rFonts w:ascii="Times New Roman" w:hAnsi="Times New Roman" w:cs="Times New Roman"/>
                <w:sz w:val="26"/>
                <w:szCs w:val="26"/>
                <w:lang w:eastAsia="ru-RU"/>
              </w:rPr>
            </w:pPr>
            <w:r w:rsidRPr="00364949">
              <w:rPr>
                <w:rFonts w:ascii="Times New Roman" w:hAnsi="Times New Roman" w:cs="Times New Roman"/>
                <w:sz w:val="26"/>
                <w:szCs w:val="26"/>
                <w:lang w:eastAsia="ru-RU"/>
              </w:rPr>
              <w:t>181,6 км</w:t>
            </w:r>
          </w:p>
        </w:tc>
      </w:tr>
      <w:tr w:rsidR="00830E26" w:rsidRPr="00364949">
        <w:tc>
          <w:tcPr>
            <w:tcW w:w="486" w:type="dxa"/>
          </w:tcPr>
          <w:p w:rsidR="00830E26" w:rsidRPr="00364949" w:rsidRDefault="00830E26" w:rsidP="00364949">
            <w:pPr>
              <w:spacing w:after="0" w:line="22" w:lineRule="atLeast"/>
              <w:jc w:val="both"/>
              <w:rPr>
                <w:rFonts w:ascii="Times New Roman" w:hAnsi="Times New Roman" w:cs="Times New Roman"/>
                <w:sz w:val="26"/>
                <w:szCs w:val="26"/>
                <w:lang w:eastAsia="ru-RU"/>
              </w:rPr>
            </w:pPr>
            <w:r w:rsidRPr="00364949">
              <w:rPr>
                <w:rFonts w:ascii="Times New Roman" w:hAnsi="Times New Roman" w:cs="Times New Roman"/>
                <w:sz w:val="26"/>
                <w:szCs w:val="26"/>
                <w:lang w:eastAsia="ru-RU"/>
              </w:rPr>
              <w:t>3</w:t>
            </w:r>
          </w:p>
        </w:tc>
        <w:tc>
          <w:tcPr>
            <w:tcW w:w="3762" w:type="dxa"/>
          </w:tcPr>
          <w:p w:rsidR="00830E26" w:rsidRPr="00364949" w:rsidRDefault="00830E26" w:rsidP="00364949">
            <w:pPr>
              <w:spacing w:after="0" w:line="22" w:lineRule="atLeast"/>
              <w:jc w:val="both"/>
              <w:rPr>
                <w:rFonts w:ascii="Times New Roman" w:hAnsi="Times New Roman" w:cs="Times New Roman"/>
                <w:sz w:val="26"/>
                <w:szCs w:val="26"/>
                <w:lang w:eastAsia="ru-RU"/>
              </w:rPr>
            </w:pPr>
            <w:r w:rsidRPr="00364949">
              <w:rPr>
                <w:rFonts w:ascii="Times New Roman" w:hAnsi="Times New Roman" w:cs="Times New Roman"/>
                <w:sz w:val="26"/>
                <w:szCs w:val="26"/>
                <w:lang w:eastAsia="ru-RU"/>
              </w:rPr>
              <w:t xml:space="preserve">Электроснабжение округа </w:t>
            </w:r>
          </w:p>
        </w:tc>
        <w:tc>
          <w:tcPr>
            <w:tcW w:w="1984" w:type="dxa"/>
            <w:vAlign w:val="center"/>
          </w:tcPr>
          <w:p w:rsidR="00830E26" w:rsidRPr="00364949" w:rsidRDefault="00830E26" w:rsidP="00364949">
            <w:pPr>
              <w:spacing w:after="0" w:line="22" w:lineRule="atLeast"/>
              <w:jc w:val="center"/>
              <w:rPr>
                <w:rFonts w:ascii="Times New Roman" w:hAnsi="Times New Roman" w:cs="Times New Roman"/>
                <w:sz w:val="26"/>
                <w:szCs w:val="26"/>
                <w:lang w:eastAsia="ru-RU"/>
              </w:rPr>
            </w:pPr>
            <w:r w:rsidRPr="00364949">
              <w:rPr>
                <w:rFonts w:ascii="Times New Roman" w:hAnsi="Times New Roman" w:cs="Times New Roman"/>
                <w:sz w:val="26"/>
                <w:szCs w:val="26"/>
                <w:lang w:eastAsia="ru-RU"/>
              </w:rPr>
              <w:t>7980657 кВт/ч</w:t>
            </w:r>
          </w:p>
        </w:tc>
        <w:tc>
          <w:tcPr>
            <w:tcW w:w="1985" w:type="dxa"/>
            <w:vAlign w:val="center"/>
          </w:tcPr>
          <w:p w:rsidR="00830E26" w:rsidRPr="00364949" w:rsidRDefault="00830E26" w:rsidP="00364949">
            <w:pPr>
              <w:spacing w:after="0" w:line="22" w:lineRule="atLeast"/>
              <w:jc w:val="center"/>
              <w:rPr>
                <w:rFonts w:ascii="Times New Roman" w:hAnsi="Times New Roman" w:cs="Times New Roman"/>
                <w:sz w:val="26"/>
                <w:szCs w:val="26"/>
                <w:lang w:eastAsia="ru-RU"/>
              </w:rPr>
            </w:pPr>
            <w:r w:rsidRPr="00364949">
              <w:rPr>
                <w:rFonts w:ascii="Times New Roman" w:hAnsi="Times New Roman" w:cs="Times New Roman"/>
                <w:sz w:val="26"/>
                <w:szCs w:val="26"/>
                <w:lang w:eastAsia="ru-RU"/>
              </w:rPr>
              <w:t>7980657 кВт/ч</w:t>
            </w:r>
          </w:p>
        </w:tc>
        <w:tc>
          <w:tcPr>
            <w:tcW w:w="1984" w:type="dxa"/>
            <w:vAlign w:val="center"/>
          </w:tcPr>
          <w:p w:rsidR="00830E26" w:rsidRPr="00364949" w:rsidRDefault="00830E26" w:rsidP="00364949">
            <w:pPr>
              <w:spacing w:after="0" w:line="22" w:lineRule="atLeast"/>
              <w:jc w:val="center"/>
              <w:rPr>
                <w:rFonts w:ascii="Times New Roman" w:hAnsi="Times New Roman" w:cs="Times New Roman"/>
                <w:sz w:val="26"/>
                <w:szCs w:val="26"/>
                <w:lang w:eastAsia="ru-RU"/>
              </w:rPr>
            </w:pPr>
            <w:r w:rsidRPr="00364949">
              <w:rPr>
                <w:rFonts w:ascii="Times New Roman" w:hAnsi="Times New Roman" w:cs="Times New Roman"/>
                <w:sz w:val="26"/>
                <w:szCs w:val="26"/>
                <w:lang w:eastAsia="ru-RU"/>
              </w:rPr>
              <w:t>7980657 кВт/ч</w:t>
            </w:r>
          </w:p>
        </w:tc>
      </w:tr>
    </w:tbl>
    <w:p w:rsidR="00830E26" w:rsidRPr="00691B15" w:rsidRDefault="00830E26" w:rsidP="006F6B85">
      <w:pPr>
        <w:widowControl w:val="0"/>
        <w:autoSpaceDE w:val="0"/>
        <w:autoSpaceDN w:val="0"/>
        <w:adjustRightInd w:val="0"/>
        <w:spacing w:after="0" w:line="22" w:lineRule="atLeast"/>
        <w:ind w:firstLine="709"/>
        <w:jc w:val="both"/>
        <w:rPr>
          <w:rFonts w:ascii="Times New Roman" w:hAnsi="Times New Roman" w:cs="Times New Roman"/>
          <w:b/>
          <w:bCs/>
          <w:sz w:val="26"/>
          <w:szCs w:val="26"/>
        </w:rPr>
      </w:pPr>
    </w:p>
    <w:p w:rsidR="00830E26" w:rsidRDefault="00830E26" w:rsidP="006F6B85">
      <w:pPr>
        <w:widowControl w:val="0"/>
        <w:autoSpaceDE w:val="0"/>
        <w:autoSpaceDN w:val="0"/>
        <w:adjustRightInd w:val="0"/>
        <w:spacing w:after="0" w:line="22" w:lineRule="atLeast"/>
        <w:ind w:firstLine="709"/>
        <w:jc w:val="both"/>
        <w:outlineLvl w:val="2"/>
        <w:rPr>
          <w:rFonts w:ascii="Times New Roman" w:hAnsi="Times New Roman" w:cs="Times New Roman"/>
          <w:sz w:val="26"/>
          <w:szCs w:val="26"/>
        </w:rPr>
      </w:pPr>
      <w:bookmarkStart w:id="5" w:name="Par2014"/>
      <w:bookmarkStart w:id="6" w:name="Par2070"/>
      <w:bookmarkStart w:id="7" w:name="Par1193"/>
      <w:bookmarkEnd w:id="5"/>
      <w:bookmarkEnd w:id="6"/>
      <w:bookmarkEnd w:id="7"/>
    </w:p>
    <w:p w:rsidR="00830E26" w:rsidRPr="006F6B85" w:rsidRDefault="00830E26" w:rsidP="008F4D53">
      <w:pPr>
        <w:widowControl w:val="0"/>
        <w:autoSpaceDE w:val="0"/>
        <w:autoSpaceDN w:val="0"/>
        <w:adjustRightInd w:val="0"/>
        <w:spacing w:after="0" w:line="22" w:lineRule="atLeast"/>
        <w:ind w:firstLine="709"/>
        <w:jc w:val="center"/>
        <w:outlineLvl w:val="2"/>
        <w:rPr>
          <w:rFonts w:ascii="Times New Roman" w:hAnsi="Times New Roman" w:cs="Times New Roman"/>
          <w:sz w:val="26"/>
          <w:szCs w:val="26"/>
        </w:rPr>
      </w:pPr>
      <w:bookmarkStart w:id="8" w:name="Par1248"/>
      <w:bookmarkEnd w:id="8"/>
      <w:r>
        <w:rPr>
          <w:rFonts w:ascii="Times New Roman" w:hAnsi="Times New Roman" w:cs="Times New Roman"/>
          <w:sz w:val="26"/>
          <w:szCs w:val="26"/>
        </w:rPr>
        <w:t>5</w:t>
      </w:r>
      <w:r w:rsidRPr="006F6B85">
        <w:rPr>
          <w:rFonts w:ascii="Times New Roman" w:hAnsi="Times New Roman" w:cs="Times New Roman"/>
          <w:sz w:val="26"/>
          <w:szCs w:val="26"/>
        </w:rPr>
        <w:t>. Механизм реализации подпрограммы</w:t>
      </w:r>
      <w:r>
        <w:rPr>
          <w:rFonts w:ascii="Times New Roman" w:hAnsi="Times New Roman" w:cs="Times New Roman"/>
          <w:sz w:val="26"/>
          <w:szCs w:val="26"/>
        </w:rPr>
        <w:t>.</w:t>
      </w:r>
    </w:p>
    <w:p w:rsidR="00830E26" w:rsidRPr="006F6B85" w:rsidRDefault="00830E26" w:rsidP="006F6B85">
      <w:pPr>
        <w:widowControl w:val="0"/>
        <w:autoSpaceDE w:val="0"/>
        <w:autoSpaceDN w:val="0"/>
        <w:adjustRightInd w:val="0"/>
        <w:spacing w:after="0" w:line="22" w:lineRule="atLeast"/>
        <w:ind w:firstLine="709"/>
        <w:jc w:val="both"/>
        <w:rPr>
          <w:rFonts w:ascii="Times New Roman" w:hAnsi="Times New Roman" w:cs="Times New Roman"/>
          <w:sz w:val="26"/>
          <w:szCs w:val="26"/>
        </w:rPr>
      </w:pPr>
    </w:p>
    <w:p w:rsidR="00830E26" w:rsidRPr="006F6B85" w:rsidRDefault="00830E26" w:rsidP="004B2A77">
      <w:pPr>
        <w:widowControl w:val="0"/>
        <w:autoSpaceDE w:val="0"/>
        <w:autoSpaceDN w:val="0"/>
        <w:adjustRightInd w:val="0"/>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rPr>
        <w:t>Управление Программой и контроль за ее реализацией осуществляется путем:</w:t>
      </w:r>
    </w:p>
    <w:p w:rsidR="00830E26" w:rsidRPr="006F6B85" w:rsidRDefault="00830E26" w:rsidP="004B2A77">
      <w:pPr>
        <w:widowControl w:val="0"/>
        <w:autoSpaceDE w:val="0"/>
        <w:autoSpaceDN w:val="0"/>
        <w:adjustRightInd w:val="0"/>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rPr>
        <w:t>- ежеквартальных отчетов о ходе реализации мероприятий;</w:t>
      </w:r>
    </w:p>
    <w:p w:rsidR="00830E26" w:rsidRPr="006F6B85" w:rsidRDefault="00830E26" w:rsidP="004B2A77">
      <w:pPr>
        <w:widowControl w:val="0"/>
        <w:autoSpaceDE w:val="0"/>
        <w:autoSpaceDN w:val="0"/>
        <w:adjustRightInd w:val="0"/>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rPr>
        <w:t>- ежегодного анализа эффективности проводимой работы, уточнения затрат по программным мероприятиям и составам исполнителей;</w:t>
      </w:r>
    </w:p>
    <w:p w:rsidR="00830E26" w:rsidRPr="006F6B85" w:rsidRDefault="00830E26" w:rsidP="004B2A77">
      <w:pPr>
        <w:autoSpaceDE w:val="0"/>
        <w:autoSpaceDN w:val="0"/>
        <w:adjustRightInd w:val="0"/>
        <w:spacing w:after="0" w:line="22" w:lineRule="atLeast"/>
        <w:ind w:firstLine="709"/>
        <w:jc w:val="both"/>
        <w:outlineLvl w:val="1"/>
        <w:rPr>
          <w:rFonts w:ascii="Times New Roman" w:hAnsi="Times New Roman" w:cs="Times New Roman"/>
          <w:sz w:val="26"/>
          <w:szCs w:val="26"/>
        </w:rPr>
      </w:pPr>
      <w:r w:rsidRPr="006F6B85">
        <w:rPr>
          <w:rFonts w:ascii="Times New Roman" w:hAnsi="Times New Roman" w:cs="Times New Roman"/>
          <w:sz w:val="26"/>
          <w:szCs w:val="26"/>
        </w:rPr>
        <w:t xml:space="preserve">Настоящей Программой предусмотрена реализация мероприятий по благоустройству территории и повышению эстетического воспитания населения. Управление реализации программы и контроль за ходом ее выполнения осуществляет </w:t>
      </w:r>
      <w:r>
        <w:rPr>
          <w:rFonts w:ascii="Times New Roman" w:hAnsi="Times New Roman" w:cs="Times New Roman"/>
          <w:sz w:val="26"/>
          <w:szCs w:val="26"/>
        </w:rPr>
        <w:t>Администрация</w:t>
      </w:r>
      <w:r w:rsidRPr="006F6B85">
        <w:rPr>
          <w:rFonts w:ascii="Times New Roman" w:hAnsi="Times New Roman" w:cs="Times New Roman"/>
          <w:sz w:val="26"/>
          <w:szCs w:val="26"/>
        </w:rPr>
        <w:t xml:space="preserve"> округа Муром.</w:t>
      </w:r>
    </w:p>
    <w:p w:rsidR="00830E26" w:rsidRDefault="00830E26" w:rsidP="004B2A77">
      <w:pPr>
        <w:widowControl w:val="0"/>
        <w:autoSpaceDE w:val="0"/>
        <w:autoSpaceDN w:val="0"/>
        <w:adjustRightInd w:val="0"/>
        <w:ind w:firstLine="709"/>
        <w:jc w:val="both"/>
        <w:rPr>
          <w:rFonts w:ascii="Times New Roman" w:hAnsi="Times New Roman" w:cs="Times New Roman"/>
          <w:sz w:val="26"/>
          <w:szCs w:val="26"/>
        </w:rPr>
      </w:pPr>
      <w:r w:rsidRPr="006F6B85">
        <w:rPr>
          <w:rFonts w:ascii="Times New Roman" w:hAnsi="Times New Roman" w:cs="Times New Roman"/>
          <w:sz w:val="26"/>
          <w:szCs w:val="26"/>
        </w:rPr>
        <w:t xml:space="preserve">Управление жилищно-коммунального хозяйства администрации округа Муром ежегодно формирует отчет об исполнении программы с оценкой достижения плановых показателей динамики финансирования выполнения программных мероприятий. </w:t>
      </w:r>
    </w:p>
    <w:p w:rsidR="00830E26" w:rsidRDefault="00830E26" w:rsidP="00305995">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830E26" w:rsidRDefault="00830E26" w:rsidP="00305995">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830E26" w:rsidRDefault="00830E26" w:rsidP="00305995">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830E26" w:rsidRDefault="00830E26" w:rsidP="00305995">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830E26" w:rsidRDefault="00830E26" w:rsidP="00305995">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p>
    <w:p w:rsidR="00830E26" w:rsidRPr="006F6B85" w:rsidRDefault="00830E26" w:rsidP="00305995">
      <w:pPr>
        <w:widowControl w:val="0"/>
        <w:autoSpaceDE w:val="0"/>
        <w:autoSpaceDN w:val="0"/>
        <w:adjustRightInd w:val="0"/>
        <w:spacing w:after="0" w:line="22" w:lineRule="atLeast"/>
        <w:ind w:firstLine="709"/>
        <w:jc w:val="right"/>
        <w:outlineLvl w:val="1"/>
        <w:rPr>
          <w:rFonts w:ascii="Times New Roman" w:hAnsi="Times New Roman" w:cs="Times New Roman"/>
          <w:sz w:val="26"/>
          <w:szCs w:val="26"/>
        </w:rPr>
      </w:pPr>
      <w:r>
        <w:rPr>
          <w:rFonts w:ascii="Times New Roman" w:hAnsi="Times New Roman" w:cs="Times New Roman"/>
          <w:sz w:val="26"/>
          <w:szCs w:val="26"/>
        </w:rPr>
        <w:t>П</w:t>
      </w:r>
      <w:r w:rsidRPr="006F6B85">
        <w:rPr>
          <w:rFonts w:ascii="Times New Roman" w:hAnsi="Times New Roman" w:cs="Times New Roman"/>
          <w:sz w:val="26"/>
          <w:szCs w:val="26"/>
        </w:rPr>
        <w:t>риложение №</w:t>
      </w:r>
      <w:r>
        <w:rPr>
          <w:rFonts w:ascii="Times New Roman" w:hAnsi="Times New Roman" w:cs="Times New Roman"/>
          <w:sz w:val="26"/>
          <w:szCs w:val="26"/>
        </w:rPr>
        <w:t xml:space="preserve"> 4</w:t>
      </w:r>
    </w:p>
    <w:p w:rsidR="00830E26" w:rsidRPr="006F6B85" w:rsidRDefault="00830E26" w:rsidP="00305995">
      <w:pPr>
        <w:widowControl w:val="0"/>
        <w:autoSpaceDE w:val="0"/>
        <w:autoSpaceDN w:val="0"/>
        <w:adjustRightInd w:val="0"/>
        <w:spacing w:after="0" w:line="22" w:lineRule="atLeast"/>
        <w:ind w:firstLine="709"/>
        <w:jc w:val="right"/>
        <w:rPr>
          <w:rFonts w:ascii="Times New Roman" w:hAnsi="Times New Roman" w:cs="Times New Roman"/>
          <w:sz w:val="26"/>
          <w:szCs w:val="26"/>
        </w:rPr>
      </w:pPr>
      <w:r w:rsidRPr="006F6B85">
        <w:rPr>
          <w:rFonts w:ascii="Times New Roman" w:hAnsi="Times New Roman" w:cs="Times New Roman"/>
          <w:sz w:val="26"/>
          <w:szCs w:val="26"/>
        </w:rPr>
        <w:t>к Программе</w:t>
      </w:r>
    </w:p>
    <w:p w:rsidR="00830E26" w:rsidRDefault="00830E26" w:rsidP="00305995">
      <w:pPr>
        <w:widowControl w:val="0"/>
        <w:autoSpaceDE w:val="0"/>
        <w:autoSpaceDN w:val="0"/>
        <w:adjustRightInd w:val="0"/>
        <w:spacing w:after="0" w:line="22" w:lineRule="atLeast"/>
        <w:ind w:firstLine="709"/>
        <w:jc w:val="center"/>
        <w:rPr>
          <w:rFonts w:ascii="Times New Roman" w:hAnsi="Times New Roman" w:cs="Times New Roman"/>
          <w:sz w:val="26"/>
          <w:szCs w:val="26"/>
        </w:rPr>
      </w:pPr>
    </w:p>
    <w:p w:rsidR="00830E26" w:rsidRDefault="00830E26" w:rsidP="00305995">
      <w:pPr>
        <w:widowControl w:val="0"/>
        <w:autoSpaceDE w:val="0"/>
        <w:autoSpaceDN w:val="0"/>
        <w:adjustRightInd w:val="0"/>
        <w:spacing w:after="0" w:line="22" w:lineRule="atLeast"/>
        <w:ind w:firstLine="709"/>
        <w:jc w:val="center"/>
        <w:rPr>
          <w:rFonts w:ascii="Times New Roman" w:hAnsi="Times New Roman" w:cs="Times New Roman"/>
          <w:sz w:val="26"/>
          <w:szCs w:val="26"/>
        </w:rPr>
      </w:pPr>
      <w:r w:rsidRPr="006F6B85">
        <w:rPr>
          <w:rFonts w:ascii="Times New Roman" w:hAnsi="Times New Roman" w:cs="Times New Roman"/>
          <w:sz w:val="26"/>
          <w:szCs w:val="26"/>
        </w:rPr>
        <w:t>ПОДПРОГРАММА</w:t>
      </w:r>
    </w:p>
    <w:p w:rsidR="00830E26" w:rsidRPr="006F6B85" w:rsidRDefault="00830E26" w:rsidP="00305995">
      <w:pPr>
        <w:widowControl w:val="0"/>
        <w:autoSpaceDE w:val="0"/>
        <w:autoSpaceDN w:val="0"/>
        <w:adjustRightInd w:val="0"/>
        <w:spacing w:after="0" w:line="22" w:lineRule="atLeast"/>
        <w:ind w:firstLine="709"/>
        <w:jc w:val="center"/>
        <w:rPr>
          <w:rFonts w:ascii="Times New Roman" w:hAnsi="Times New Roman" w:cs="Times New Roman"/>
          <w:sz w:val="26"/>
          <w:szCs w:val="26"/>
        </w:rPr>
      </w:pPr>
      <w:r>
        <w:rPr>
          <w:rFonts w:ascii="Times New Roman" w:hAnsi="Times New Roman" w:cs="Times New Roman"/>
          <w:sz w:val="26"/>
          <w:szCs w:val="26"/>
          <w:lang w:eastAsia="ru-RU"/>
        </w:rPr>
        <w:t>«Содержание и ремонт объектов благоустройства округа Муром на 2015-2017 годы»</w:t>
      </w:r>
    </w:p>
    <w:p w:rsidR="00830E26" w:rsidRPr="006F6B85" w:rsidRDefault="00830E26" w:rsidP="00305995">
      <w:pPr>
        <w:widowControl w:val="0"/>
        <w:autoSpaceDE w:val="0"/>
        <w:autoSpaceDN w:val="0"/>
        <w:adjustRightInd w:val="0"/>
        <w:spacing w:after="0" w:line="22" w:lineRule="atLeast"/>
        <w:ind w:firstLine="709"/>
        <w:jc w:val="both"/>
        <w:rPr>
          <w:rFonts w:ascii="Times New Roman" w:hAnsi="Times New Roman" w:cs="Times New Roman"/>
          <w:sz w:val="26"/>
          <w:szCs w:val="26"/>
        </w:rPr>
      </w:pPr>
    </w:p>
    <w:p w:rsidR="00830E26" w:rsidRPr="006F6B85" w:rsidRDefault="00830E26" w:rsidP="008F4D53">
      <w:pPr>
        <w:widowControl w:val="0"/>
        <w:autoSpaceDE w:val="0"/>
        <w:autoSpaceDN w:val="0"/>
        <w:adjustRightInd w:val="0"/>
        <w:spacing w:after="0" w:line="22" w:lineRule="atLeast"/>
        <w:ind w:firstLine="709"/>
        <w:jc w:val="center"/>
        <w:outlineLvl w:val="2"/>
        <w:rPr>
          <w:rFonts w:ascii="Times New Roman" w:hAnsi="Times New Roman" w:cs="Times New Roman"/>
          <w:sz w:val="26"/>
          <w:szCs w:val="26"/>
        </w:rPr>
      </w:pPr>
      <w:r w:rsidRPr="006F6B85">
        <w:rPr>
          <w:rFonts w:ascii="Times New Roman" w:hAnsi="Times New Roman" w:cs="Times New Roman"/>
          <w:sz w:val="26"/>
          <w:szCs w:val="26"/>
        </w:rPr>
        <w:t>1. Паспорт Подпрограммы</w:t>
      </w:r>
      <w:r>
        <w:rPr>
          <w:rFonts w:ascii="Times New Roman" w:hAnsi="Times New Roman" w:cs="Times New Roman"/>
          <w:sz w:val="26"/>
          <w:szCs w:val="26"/>
        </w:rPr>
        <w:t>.</w:t>
      </w:r>
    </w:p>
    <w:tbl>
      <w:tblPr>
        <w:tblW w:w="9581" w:type="dxa"/>
        <w:tblInd w:w="2" w:type="dxa"/>
        <w:tblLayout w:type="fixed"/>
        <w:tblCellMar>
          <w:top w:w="75" w:type="dxa"/>
          <w:left w:w="0" w:type="dxa"/>
          <w:bottom w:w="75" w:type="dxa"/>
          <w:right w:w="0" w:type="dxa"/>
        </w:tblCellMar>
        <w:tblLook w:val="0000" w:firstRow="0" w:lastRow="0" w:firstColumn="0" w:lastColumn="0" w:noHBand="0" w:noVBand="0"/>
      </w:tblPr>
      <w:tblGrid>
        <w:gridCol w:w="2303"/>
        <w:gridCol w:w="7278"/>
      </w:tblGrid>
      <w:tr w:rsidR="00830E26" w:rsidRPr="00364949">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830E26" w:rsidRPr="00364949" w:rsidRDefault="00830E26" w:rsidP="001E0901">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Наименование Подпрограммы</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830E26" w:rsidRPr="00364949" w:rsidRDefault="00830E26" w:rsidP="001E0901">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 xml:space="preserve">Подпрограмма </w:t>
            </w:r>
            <w:r w:rsidRPr="00364949">
              <w:rPr>
                <w:rFonts w:ascii="Times New Roman" w:hAnsi="Times New Roman" w:cs="Times New Roman"/>
                <w:sz w:val="26"/>
                <w:szCs w:val="26"/>
                <w:lang w:eastAsia="ru-RU"/>
              </w:rPr>
              <w:t>«Содержание и ремонт объектов благоустройства округа Муром на 2015-2017 годы»</w:t>
            </w:r>
          </w:p>
        </w:tc>
      </w:tr>
      <w:tr w:rsidR="00830E26" w:rsidRPr="00364949">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830E26" w:rsidRPr="00364949" w:rsidRDefault="00830E26" w:rsidP="00466465">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Руководитель Подпрограммы</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830E26" w:rsidRPr="00E127F5" w:rsidRDefault="00830E26" w:rsidP="00D4634E">
            <w:pPr>
              <w:autoSpaceDE w:val="0"/>
              <w:autoSpaceDN w:val="0"/>
              <w:adjustRightInd w:val="0"/>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Управление жилищно-коммунального хозяйства администрации</w:t>
            </w:r>
            <w:r w:rsidRPr="00E127F5">
              <w:rPr>
                <w:rFonts w:ascii="Times New Roman" w:hAnsi="Times New Roman" w:cs="Times New Roman"/>
                <w:sz w:val="26"/>
                <w:szCs w:val="26"/>
                <w:lang w:eastAsia="ru-RU"/>
              </w:rPr>
              <w:t xml:space="preserve"> округа Муром          </w:t>
            </w:r>
          </w:p>
        </w:tc>
      </w:tr>
      <w:tr w:rsidR="00830E26" w:rsidRPr="00364949">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830E26" w:rsidRPr="00364949" w:rsidRDefault="00830E26" w:rsidP="00466465">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Исполнители Подпрограммы</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830E26" w:rsidRPr="00E127F5" w:rsidRDefault="00830E26" w:rsidP="003C2AFC">
            <w:pPr>
              <w:autoSpaceDE w:val="0"/>
              <w:autoSpaceDN w:val="0"/>
              <w:adjustRightInd w:val="0"/>
              <w:spacing w:after="0" w:line="22" w:lineRule="atLeast"/>
              <w:jc w:val="both"/>
              <w:rPr>
                <w:rFonts w:ascii="Times New Roman" w:hAnsi="Times New Roman" w:cs="Times New Roman"/>
                <w:sz w:val="26"/>
                <w:szCs w:val="26"/>
                <w:lang w:eastAsia="ru-RU"/>
              </w:rPr>
            </w:pPr>
            <w:r w:rsidRPr="00E127F5">
              <w:rPr>
                <w:rFonts w:ascii="Times New Roman" w:hAnsi="Times New Roman" w:cs="Times New Roman"/>
                <w:sz w:val="26"/>
                <w:szCs w:val="26"/>
                <w:lang w:eastAsia="ru-RU"/>
              </w:rPr>
              <w:t xml:space="preserve"> </w:t>
            </w:r>
            <w:r w:rsidRPr="00364949">
              <w:rPr>
                <w:rFonts w:ascii="Times New Roman" w:hAnsi="Times New Roman" w:cs="Times New Roman"/>
                <w:sz w:val="26"/>
                <w:szCs w:val="26"/>
              </w:rPr>
              <w:t>МБУ «Благоустройство», МБУ «Парковое хозяйство», управление ЖКХ</w:t>
            </w:r>
          </w:p>
        </w:tc>
      </w:tr>
      <w:tr w:rsidR="00830E26" w:rsidRPr="00364949">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830E26" w:rsidRPr="00364949" w:rsidRDefault="00830E26" w:rsidP="001E0901">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Цель Подпрограммы</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830E26" w:rsidRPr="00364949" w:rsidRDefault="00830E26" w:rsidP="009E45C2">
            <w:pPr>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Мониторинг состояния и ремонт объектов внешнего благоустройства</w:t>
            </w:r>
          </w:p>
        </w:tc>
      </w:tr>
      <w:tr w:rsidR="00830E26" w:rsidRPr="00364949">
        <w:trPr>
          <w:trHeight w:val="527"/>
        </w:trPr>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830E26" w:rsidRPr="00364949" w:rsidRDefault="00830E26" w:rsidP="00305995">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Задачи Подпрограммы</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830E26" w:rsidRPr="00364949" w:rsidRDefault="00830E26" w:rsidP="005B6429">
            <w:pPr>
              <w:widowControl w:val="0"/>
              <w:autoSpaceDE w:val="0"/>
              <w:autoSpaceDN w:val="0"/>
              <w:adjustRightInd w:val="0"/>
              <w:spacing w:after="0" w:line="240" w:lineRule="auto"/>
              <w:rPr>
                <w:rFonts w:ascii="Times New Roman" w:hAnsi="Times New Roman" w:cs="Times New Roman"/>
                <w:sz w:val="26"/>
                <w:szCs w:val="26"/>
              </w:rPr>
            </w:pPr>
            <w:r w:rsidRPr="00364949">
              <w:rPr>
                <w:rFonts w:ascii="Times New Roman" w:hAnsi="Times New Roman" w:cs="Times New Roman"/>
                <w:sz w:val="26"/>
                <w:szCs w:val="26"/>
              </w:rPr>
              <w:t xml:space="preserve">- поддержание в надлежащем состоянии объектов благоустройства </w:t>
            </w:r>
          </w:p>
        </w:tc>
      </w:tr>
      <w:tr w:rsidR="00830E26" w:rsidRPr="00364949">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830E26" w:rsidRPr="00364949" w:rsidRDefault="00830E26" w:rsidP="005B6429">
            <w:pPr>
              <w:widowControl w:val="0"/>
              <w:autoSpaceDE w:val="0"/>
              <w:autoSpaceDN w:val="0"/>
              <w:adjustRightInd w:val="0"/>
              <w:spacing w:after="0" w:line="240" w:lineRule="auto"/>
              <w:rPr>
                <w:rFonts w:ascii="Times New Roman" w:hAnsi="Times New Roman" w:cs="Times New Roman"/>
                <w:sz w:val="26"/>
                <w:szCs w:val="26"/>
              </w:rPr>
            </w:pPr>
            <w:r w:rsidRPr="00364949">
              <w:rPr>
                <w:rFonts w:ascii="Times New Roman" w:hAnsi="Times New Roman" w:cs="Times New Roman"/>
                <w:sz w:val="26"/>
                <w:szCs w:val="26"/>
              </w:rPr>
              <w:t>Целевые показатели и индикаторы</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830E26" w:rsidRPr="00364949" w:rsidRDefault="00830E26" w:rsidP="005B6429">
            <w:pPr>
              <w:widowControl w:val="0"/>
              <w:autoSpaceDE w:val="0"/>
              <w:autoSpaceDN w:val="0"/>
              <w:adjustRightInd w:val="0"/>
              <w:spacing w:after="0" w:line="240" w:lineRule="auto"/>
              <w:rPr>
                <w:rFonts w:ascii="Times New Roman" w:hAnsi="Times New Roman" w:cs="Times New Roman"/>
                <w:sz w:val="26"/>
                <w:szCs w:val="26"/>
              </w:rPr>
            </w:pPr>
            <w:r w:rsidRPr="00364949">
              <w:rPr>
                <w:rFonts w:ascii="Times New Roman" w:hAnsi="Times New Roman" w:cs="Times New Roman"/>
                <w:sz w:val="26"/>
                <w:szCs w:val="26"/>
              </w:rPr>
              <w:t xml:space="preserve">-содержание родников-13 </w:t>
            </w:r>
            <w:proofErr w:type="spellStart"/>
            <w:r w:rsidRPr="00364949">
              <w:rPr>
                <w:rFonts w:ascii="Times New Roman" w:hAnsi="Times New Roman" w:cs="Times New Roman"/>
                <w:sz w:val="26"/>
                <w:szCs w:val="26"/>
              </w:rPr>
              <w:t>шт</w:t>
            </w:r>
            <w:proofErr w:type="spellEnd"/>
            <w:r w:rsidRPr="00364949">
              <w:rPr>
                <w:rFonts w:ascii="Times New Roman" w:hAnsi="Times New Roman" w:cs="Times New Roman"/>
                <w:sz w:val="26"/>
                <w:szCs w:val="26"/>
              </w:rPr>
              <w:t>/год</w:t>
            </w:r>
          </w:p>
          <w:p w:rsidR="00830E26" w:rsidRPr="00364949" w:rsidRDefault="00830E26" w:rsidP="005B6429">
            <w:pPr>
              <w:widowControl w:val="0"/>
              <w:autoSpaceDE w:val="0"/>
              <w:autoSpaceDN w:val="0"/>
              <w:adjustRightInd w:val="0"/>
              <w:spacing w:after="0" w:line="240" w:lineRule="auto"/>
              <w:rPr>
                <w:rFonts w:ascii="Times New Roman" w:hAnsi="Times New Roman" w:cs="Times New Roman"/>
                <w:sz w:val="26"/>
                <w:szCs w:val="26"/>
              </w:rPr>
            </w:pPr>
            <w:r w:rsidRPr="00364949">
              <w:rPr>
                <w:rFonts w:ascii="Times New Roman" w:hAnsi="Times New Roman" w:cs="Times New Roman"/>
                <w:sz w:val="26"/>
                <w:szCs w:val="26"/>
              </w:rPr>
              <w:t>-содержание площадей, скверов, памятников-69426 м2/год</w:t>
            </w:r>
          </w:p>
          <w:p w:rsidR="00830E26" w:rsidRPr="00364949" w:rsidRDefault="00830E26" w:rsidP="005B6429">
            <w:pPr>
              <w:widowControl w:val="0"/>
              <w:autoSpaceDE w:val="0"/>
              <w:autoSpaceDN w:val="0"/>
              <w:adjustRightInd w:val="0"/>
              <w:spacing w:after="0" w:line="240" w:lineRule="auto"/>
              <w:rPr>
                <w:rFonts w:ascii="Times New Roman" w:hAnsi="Times New Roman" w:cs="Times New Roman"/>
                <w:sz w:val="26"/>
                <w:szCs w:val="26"/>
              </w:rPr>
            </w:pPr>
            <w:r w:rsidRPr="00364949">
              <w:rPr>
                <w:rFonts w:ascii="Times New Roman" w:hAnsi="Times New Roman" w:cs="Times New Roman"/>
                <w:sz w:val="26"/>
                <w:szCs w:val="26"/>
              </w:rPr>
              <w:t>-содержание городских кладбищ и мемориалов-343063 м2/год</w:t>
            </w:r>
          </w:p>
          <w:p w:rsidR="00830E26" w:rsidRPr="00364949" w:rsidRDefault="00830E26" w:rsidP="005B6429">
            <w:pPr>
              <w:widowControl w:val="0"/>
              <w:autoSpaceDE w:val="0"/>
              <w:autoSpaceDN w:val="0"/>
              <w:adjustRightInd w:val="0"/>
              <w:spacing w:after="0" w:line="240" w:lineRule="auto"/>
              <w:rPr>
                <w:rFonts w:ascii="Times New Roman" w:hAnsi="Times New Roman" w:cs="Times New Roman"/>
                <w:sz w:val="26"/>
                <w:szCs w:val="26"/>
              </w:rPr>
            </w:pPr>
            <w:r w:rsidRPr="00364949">
              <w:rPr>
                <w:rFonts w:ascii="Times New Roman" w:hAnsi="Times New Roman" w:cs="Times New Roman"/>
                <w:sz w:val="26"/>
                <w:szCs w:val="26"/>
              </w:rPr>
              <w:t xml:space="preserve">-ремонт памятников, стел, монументов-10 </w:t>
            </w:r>
            <w:proofErr w:type="spellStart"/>
            <w:r w:rsidRPr="00364949">
              <w:rPr>
                <w:rFonts w:ascii="Times New Roman" w:hAnsi="Times New Roman" w:cs="Times New Roman"/>
                <w:sz w:val="26"/>
                <w:szCs w:val="26"/>
              </w:rPr>
              <w:t>шт</w:t>
            </w:r>
            <w:proofErr w:type="spellEnd"/>
            <w:r w:rsidRPr="00364949">
              <w:rPr>
                <w:rFonts w:ascii="Times New Roman" w:hAnsi="Times New Roman" w:cs="Times New Roman"/>
                <w:sz w:val="26"/>
                <w:szCs w:val="26"/>
              </w:rPr>
              <w:t>/год</w:t>
            </w:r>
          </w:p>
        </w:tc>
      </w:tr>
      <w:tr w:rsidR="00830E26" w:rsidRPr="00364949">
        <w:trPr>
          <w:trHeight w:val="1313"/>
        </w:trPr>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830E26" w:rsidRPr="00364949" w:rsidRDefault="00830E26" w:rsidP="00305995">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Объемы и источники финансирования</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vAlign w:val="center"/>
          </w:tcPr>
          <w:p w:rsidR="00830E26" w:rsidRPr="00364949" w:rsidRDefault="00830E26" w:rsidP="000A73AB">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 xml:space="preserve">Общий объем финансирования Подпрограммы составляет </w:t>
            </w:r>
            <w:r>
              <w:rPr>
                <w:rFonts w:ascii="Times New Roman" w:hAnsi="Times New Roman" w:cs="Times New Roman"/>
                <w:sz w:val="26"/>
                <w:szCs w:val="26"/>
              </w:rPr>
              <w:t>6</w:t>
            </w:r>
            <w:r w:rsidRPr="00E809AA">
              <w:rPr>
                <w:rFonts w:ascii="Times New Roman" w:hAnsi="Times New Roman" w:cs="Times New Roman"/>
                <w:sz w:val="26"/>
                <w:szCs w:val="26"/>
              </w:rPr>
              <w:t>1595</w:t>
            </w:r>
            <w:r>
              <w:rPr>
                <w:rFonts w:ascii="Times New Roman" w:hAnsi="Times New Roman" w:cs="Times New Roman"/>
                <w:sz w:val="26"/>
                <w:szCs w:val="26"/>
              </w:rPr>
              <w:t>,321</w:t>
            </w:r>
            <w:r w:rsidRPr="00E809AA">
              <w:rPr>
                <w:rFonts w:ascii="Times New Roman" w:hAnsi="Times New Roman" w:cs="Times New Roman"/>
                <w:sz w:val="26"/>
                <w:szCs w:val="26"/>
              </w:rPr>
              <w:t>1</w:t>
            </w:r>
            <w:r w:rsidRPr="00364949">
              <w:rPr>
                <w:rFonts w:ascii="Times New Roman" w:hAnsi="Times New Roman" w:cs="Times New Roman"/>
                <w:sz w:val="26"/>
                <w:szCs w:val="26"/>
              </w:rPr>
              <w:t xml:space="preserve"> тыс. руб., в том числе:</w:t>
            </w:r>
          </w:p>
          <w:p w:rsidR="00830E26" w:rsidRDefault="00830E26" w:rsidP="000A73AB">
            <w:pPr>
              <w:pStyle w:val="ConsPlusNormal"/>
              <w:widowControl/>
              <w:spacing w:line="22" w:lineRule="atLeast"/>
              <w:ind w:firstLine="0"/>
              <w:rPr>
                <w:rFonts w:ascii="Times New Roman" w:hAnsi="Times New Roman" w:cs="Times New Roman"/>
                <w:sz w:val="26"/>
                <w:szCs w:val="26"/>
              </w:rPr>
            </w:pPr>
            <w:r w:rsidRPr="00F01450">
              <w:rPr>
                <w:rFonts w:ascii="Times New Roman" w:hAnsi="Times New Roman" w:cs="Times New Roman"/>
                <w:sz w:val="26"/>
                <w:szCs w:val="26"/>
              </w:rPr>
              <w:t>2015год</w:t>
            </w:r>
            <w:r>
              <w:rPr>
                <w:rFonts w:ascii="Times New Roman" w:hAnsi="Times New Roman" w:cs="Times New Roman"/>
                <w:sz w:val="26"/>
                <w:szCs w:val="26"/>
              </w:rPr>
              <w:t>:</w:t>
            </w:r>
          </w:p>
          <w:p w:rsidR="00830E26" w:rsidRDefault="00830E26" w:rsidP="000A73AB">
            <w:pPr>
              <w:pStyle w:val="ConsPlusNormal"/>
              <w:widowControl/>
              <w:spacing w:line="22" w:lineRule="atLeast"/>
              <w:ind w:firstLine="0"/>
              <w:rPr>
                <w:rFonts w:ascii="Times New Roman" w:hAnsi="Times New Roman" w:cs="Times New Roman"/>
                <w:sz w:val="26"/>
                <w:szCs w:val="26"/>
              </w:rPr>
            </w:pPr>
            <w:r w:rsidRPr="00F01450">
              <w:rPr>
                <w:rFonts w:ascii="Times New Roman" w:hAnsi="Times New Roman" w:cs="Times New Roman"/>
                <w:sz w:val="26"/>
                <w:szCs w:val="26"/>
              </w:rPr>
              <w:t>средства бюджета округа Муром –</w:t>
            </w:r>
            <w:r>
              <w:rPr>
                <w:rFonts w:ascii="Times New Roman" w:hAnsi="Times New Roman" w:cs="Times New Roman"/>
                <w:sz w:val="26"/>
                <w:szCs w:val="26"/>
              </w:rPr>
              <w:t>4</w:t>
            </w:r>
            <w:r w:rsidRPr="00E809AA">
              <w:rPr>
                <w:rFonts w:ascii="Times New Roman" w:hAnsi="Times New Roman" w:cs="Times New Roman"/>
                <w:sz w:val="26"/>
                <w:szCs w:val="26"/>
              </w:rPr>
              <w:t>2601.</w:t>
            </w:r>
            <w:r w:rsidRPr="00A05D67">
              <w:rPr>
                <w:rFonts w:ascii="Times New Roman" w:hAnsi="Times New Roman" w:cs="Times New Roman"/>
                <w:sz w:val="26"/>
                <w:szCs w:val="26"/>
              </w:rPr>
              <w:t>2011</w:t>
            </w:r>
            <w:r w:rsidRPr="00F01450">
              <w:rPr>
                <w:rFonts w:ascii="Times New Roman" w:hAnsi="Times New Roman" w:cs="Times New Roman"/>
                <w:sz w:val="26"/>
                <w:szCs w:val="26"/>
              </w:rPr>
              <w:t xml:space="preserve"> тыс. руб.;</w:t>
            </w:r>
          </w:p>
          <w:p w:rsidR="00830E26" w:rsidRPr="00F01450" w:rsidRDefault="00830E26" w:rsidP="000A73AB">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 xml:space="preserve">федеральный бюджет – 2323,4 </w:t>
            </w:r>
            <w:proofErr w:type="spellStart"/>
            <w:r>
              <w:rPr>
                <w:rFonts w:ascii="Times New Roman" w:hAnsi="Times New Roman" w:cs="Times New Roman"/>
                <w:sz w:val="26"/>
                <w:szCs w:val="26"/>
              </w:rPr>
              <w:t>тыс.руб</w:t>
            </w:r>
            <w:proofErr w:type="spellEnd"/>
            <w:r>
              <w:rPr>
                <w:rFonts w:ascii="Times New Roman" w:hAnsi="Times New Roman" w:cs="Times New Roman"/>
                <w:sz w:val="26"/>
                <w:szCs w:val="26"/>
              </w:rPr>
              <w:t>.;</w:t>
            </w:r>
          </w:p>
          <w:p w:rsidR="00830E26" w:rsidRDefault="00830E26" w:rsidP="000A73AB">
            <w:pPr>
              <w:pStyle w:val="ConsPlusNormal"/>
              <w:widowControl/>
              <w:spacing w:line="22" w:lineRule="atLeast"/>
              <w:ind w:firstLine="0"/>
              <w:rPr>
                <w:rFonts w:ascii="Times New Roman" w:hAnsi="Times New Roman" w:cs="Times New Roman"/>
                <w:sz w:val="26"/>
                <w:szCs w:val="26"/>
              </w:rPr>
            </w:pPr>
            <w:r w:rsidRPr="00F01450">
              <w:rPr>
                <w:rFonts w:ascii="Times New Roman" w:hAnsi="Times New Roman" w:cs="Times New Roman"/>
                <w:sz w:val="26"/>
                <w:szCs w:val="26"/>
              </w:rPr>
              <w:t>2016 год</w:t>
            </w:r>
            <w:r>
              <w:rPr>
                <w:rFonts w:ascii="Times New Roman" w:hAnsi="Times New Roman" w:cs="Times New Roman"/>
                <w:sz w:val="26"/>
                <w:szCs w:val="26"/>
              </w:rPr>
              <w:t>:</w:t>
            </w:r>
          </w:p>
          <w:p w:rsidR="00830E26" w:rsidRPr="00F01450" w:rsidRDefault="00830E26" w:rsidP="000A73AB">
            <w:pPr>
              <w:pStyle w:val="ConsPlusNormal"/>
              <w:widowControl/>
              <w:spacing w:line="22" w:lineRule="atLeast"/>
              <w:ind w:firstLine="0"/>
              <w:rPr>
                <w:rFonts w:ascii="Times New Roman" w:hAnsi="Times New Roman" w:cs="Times New Roman"/>
                <w:sz w:val="26"/>
                <w:szCs w:val="26"/>
              </w:rPr>
            </w:pPr>
            <w:r w:rsidRPr="00F01450">
              <w:rPr>
                <w:rFonts w:ascii="Times New Roman" w:hAnsi="Times New Roman" w:cs="Times New Roman"/>
                <w:sz w:val="26"/>
                <w:szCs w:val="26"/>
              </w:rPr>
              <w:t>средства бюджета округа Муром – 8476,36 тыс. руб.;</w:t>
            </w:r>
          </w:p>
          <w:p w:rsidR="00830E26" w:rsidRPr="00364949" w:rsidRDefault="00830E26" w:rsidP="00D223E3">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2017 год:</w:t>
            </w:r>
          </w:p>
          <w:p w:rsidR="00830E26" w:rsidRPr="00364949" w:rsidRDefault="00830E26" w:rsidP="00D223E3">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средства бюджета округа Муром –8194,36 тыс. руб.</w:t>
            </w:r>
          </w:p>
        </w:tc>
      </w:tr>
      <w:tr w:rsidR="00830E26" w:rsidRPr="00364949">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830E26" w:rsidRPr="00364949" w:rsidRDefault="00830E26" w:rsidP="00305995">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Ожидаемые и конечные результаты</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830E26" w:rsidRPr="006F6B85" w:rsidRDefault="00830E26" w:rsidP="000A73AB">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Уменьшение кол-ва объектов внешнего благоустройства требующих капитального ремонта или реконструкции</w:t>
            </w:r>
          </w:p>
        </w:tc>
      </w:tr>
      <w:tr w:rsidR="00830E26" w:rsidRPr="00364949">
        <w:trPr>
          <w:trHeight w:val="760"/>
        </w:trPr>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830E26" w:rsidRPr="00364949" w:rsidRDefault="00830E26" w:rsidP="00305995">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Контроль за исполнением Подпрограммы</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830E26" w:rsidRDefault="00830E26" w:rsidP="000A73AB">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Администрация округа Муром</w:t>
            </w:r>
          </w:p>
        </w:tc>
      </w:tr>
    </w:tbl>
    <w:p w:rsidR="00830E26" w:rsidRDefault="00830E26" w:rsidP="00305995">
      <w:pPr>
        <w:widowControl w:val="0"/>
        <w:tabs>
          <w:tab w:val="left" w:pos="1245"/>
        </w:tabs>
        <w:autoSpaceDE w:val="0"/>
        <w:autoSpaceDN w:val="0"/>
        <w:adjustRightInd w:val="0"/>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rPr>
        <w:tab/>
      </w:r>
    </w:p>
    <w:p w:rsidR="00830E26" w:rsidRPr="006F6B85" w:rsidRDefault="00830E26" w:rsidP="00305995">
      <w:pPr>
        <w:widowControl w:val="0"/>
        <w:tabs>
          <w:tab w:val="left" w:pos="1245"/>
        </w:tabs>
        <w:autoSpaceDE w:val="0"/>
        <w:autoSpaceDN w:val="0"/>
        <w:adjustRightInd w:val="0"/>
        <w:spacing w:after="0" w:line="22" w:lineRule="atLeast"/>
        <w:ind w:firstLine="709"/>
        <w:jc w:val="both"/>
        <w:rPr>
          <w:rFonts w:ascii="Times New Roman" w:hAnsi="Times New Roman" w:cs="Times New Roman"/>
          <w:sz w:val="26"/>
          <w:szCs w:val="26"/>
        </w:rPr>
      </w:pPr>
    </w:p>
    <w:p w:rsidR="00830E26" w:rsidRDefault="00830E26" w:rsidP="00EA3DB9">
      <w:pPr>
        <w:tabs>
          <w:tab w:val="left" w:pos="1245"/>
        </w:tabs>
        <w:spacing w:after="0" w:line="22" w:lineRule="atLeast"/>
        <w:ind w:firstLine="709"/>
        <w:jc w:val="center"/>
        <w:rPr>
          <w:rFonts w:ascii="Times New Roman" w:hAnsi="Times New Roman" w:cs="Times New Roman"/>
          <w:sz w:val="26"/>
          <w:szCs w:val="26"/>
        </w:rPr>
      </w:pPr>
      <w:r w:rsidRPr="006F6B85">
        <w:rPr>
          <w:rFonts w:ascii="Times New Roman" w:hAnsi="Times New Roman" w:cs="Times New Roman"/>
          <w:sz w:val="26"/>
          <w:szCs w:val="26"/>
        </w:rPr>
        <w:t>2. Характеристика пр</w:t>
      </w:r>
      <w:r>
        <w:rPr>
          <w:rFonts w:ascii="Times New Roman" w:hAnsi="Times New Roman" w:cs="Times New Roman"/>
          <w:sz w:val="26"/>
          <w:szCs w:val="26"/>
        </w:rPr>
        <w:t xml:space="preserve">облемы и обоснование ее решения </w:t>
      </w:r>
    </w:p>
    <w:p w:rsidR="00830E26" w:rsidRDefault="00830E26" w:rsidP="00EA3DB9">
      <w:pPr>
        <w:tabs>
          <w:tab w:val="left" w:pos="1245"/>
        </w:tabs>
        <w:spacing w:after="0" w:line="22" w:lineRule="atLeast"/>
        <w:ind w:firstLine="709"/>
        <w:jc w:val="center"/>
        <w:rPr>
          <w:rFonts w:ascii="Times New Roman" w:hAnsi="Times New Roman" w:cs="Times New Roman"/>
          <w:sz w:val="26"/>
          <w:szCs w:val="26"/>
        </w:rPr>
      </w:pPr>
      <w:r>
        <w:rPr>
          <w:rFonts w:ascii="Times New Roman" w:hAnsi="Times New Roman" w:cs="Times New Roman"/>
          <w:sz w:val="26"/>
          <w:szCs w:val="26"/>
        </w:rPr>
        <w:t>Программными методами.</w:t>
      </w:r>
    </w:p>
    <w:p w:rsidR="00830E26" w:rsidRDefault="00830E26" w:rsidP="00F1628E">
      <w:pPr>
        <w:tabs>
          <w:tab w:val="left" w:pos="1245"/>
        </w:tabs>
        <w:spacing w:after="0" w:line="22" w:lineRule="atLeast"/>
        <w:ind w:firstLine="709"/>
        <w:jc w:val="both"/>
        <w:rPr>
          <w:rFonts w:ascii="Times New Roman" w:hAnsi="Times New Roman" w:cs="Times New Roman"/>
          <w:sz w:val="26"/>
          <w:szCs w:val="26"/>
        </w:rPr>
      </w:pPr>
    </w:p>
    <w:p w:rsidR="00830E26" w:rsidRPr="00557E23" w:rsidRDefault="00830E26" w:rsidP="00CF0126">
      <w:pPr>
        <w:widowControl w:val="0"/>
        <w:autoSpaceDE w:val="0"/>
        <w:autoSpaceDN w:val="0"/>
        <w:adjustRightInd w:val="0"/>
        <w:spacing w:after="0" w:line="22" w:lineRule="atLeast"/>
        <w:ind w:firstLine="709"/>
        <w:jc w:val="both"/>
        <w:rPr>
          <w:rFonts w:ascii="Times New Roman" w:hAnsi="Times New Roman" w:cs="Times New Roman"/>
          <w:sz w:val="26"/>
          <w:szCs w:val="26"/>
        </w:rPr>
      </w:pPr>
      <w:r w:rsidRPr="00557E23">
        <w:rPr>
          <w:rFonts w:ascii="Times New Roman" w:hAnsi="Times New Roman" w:cs="Times New Roman"/>
          <w:sz w:val="26"/>
          <w:szCs w:val="26"/>
        </w:rPr>
        <w:t>Благоустройство территории муниципал</w:t>
      </w:r>
      <w:r>
        <w:rPr>
          <w:rFonts w:ascii="Times New Roman" w:hAnsi="Times New Roman" w:cs="Times New Roman"/>
          <w:sz w:val="26"/>
          <w:szCs w:val="26"/>
        </w:rPr>
        <w:t xml:space="preserve">ьного образования представляет </w:t>
      </w:r>
      <w:r w:rsidRPr="00557E23">
        <w:rPr>
          <w:rFonts w:ascii="Times New Roman" w:hAnsi="Times New Roman" w:cs="Times New Roman"/>
          <w:sz w:val="26"/>
          <w:szCs w:val="26"/>
        </w:rPr>
        <w:t>собой комплекс мероприятий, направленных на созд</w:t>
      </w:r>
      <w:r>
        <w:rPr>
          <w:rFonts w:ascii="Times New Roman" w:hAnsi="Times New Roman" w:cs="Times New Roman"/>
          <w:sz w:val="26"/>
          <w:szCs w:val="26"/>
        </w:rPr>
        <w:t xml:space="preserve">ание благоприятных, здоровых и </w:t>
      </w:r>
      <w:r w:rsidRPr="00557E23">
        <w:rPr>
          <w:rFonts w:ascii="Times New Roman" w:hAnsi="Times New Roman" w:cs="Times New Roman"/>
          <w:sz w:val="26"/>
          <w:szCs w:val="26"/>
        </w:rPr>
        <w:t xml:space="preserve">культурных условий жизни, трудовой деятельности и </w:t>
      </w:r>
      <w:r>
        <w:rPr>
          <w:rFonts w:ascii="Times New Roman" w:hAnsi="Times New Roman" w:cs="Times New Roman"/>
          <w:sz w:val="26"/>
          <w:szCs w:val="26"/>
        </w:rPr>
        <w:t>досуга населения в границах округа Муром.</w:t>
      </w:r>
    </w:p>
    <w:p w:rsidR="00830E26" w:rsidRDefault="00830E26" w:rsidP="005C5C31">
      <w:pPr>
        <w:widowControl w:val="0"/>
        <w:autoSpaceDE w:val="0"/>
        <w:autoSpaceDN w:val="0"/>
        <w:adjustRightInd w:val="0"/>
        <w:spacing w:after="0" w:line="22" w:lineRule="atLeast"/>
        <w:ind w:firstLine="709"/>
        <w:jc w:val="both"/>
        <w:rPr>
          <w:rFonts w:ascii="Times New Roman" w:hAnsi="Times New Roman" w:cs="Times New Roman"/>
          <w:sz w:val="26"/>
          <w:szCs w:val="26"/>
        </w:rPr>
      </w:pPr>
      <w:r w:rsidRPr="00557E23">
        <w:rPr>
          <w:rFonts w:ascii="Times New Roman" w:hAnsi="Times New Roman" w:cs="Times New Roman"/>
          <w:sz w:val="26"/>
          <w:szCs w:val="26"/>
        </w:rPr>
        <w:lastRenderedPageBreak/>
        <w:t>Необходимость благоустройства террито</w:t>
      </w:r>
      <w:r>
        <w:rPr>
          <w:rFonts w:ascii="Times New Roman" w:hAnsi="Times New Roman" w:cs="Times New Roman"/>
          <w:sz w:val="26"/>
          <w:szCs w:val="26"/>
        </w:rPr>
        <w:t xml:space="preserve">рий, в том числе комплексного, </w:t>
      </w:r>
      <w:r w:rsidRPr="00557E23">
        <w:rPr>
          <w:rFonts w:ascii="Times New Roman" w:hAnsi="Times New Roman" w:cs="Times New Roman"/>
          <w:sz w:val="26"/>
          <w:szCs w:val="26"/>
        </w:rPr>
        <w:t xml:space="preserve">продиктовано на сегодняшний день необходимостью </w:t>
      </w:r>
      <w:r>
        <w:rPr>
          <w:rFonts w:ascii="Times New Roman" w:hAnsi="Times New Roman" w:cs="Times New Roman"/>
          <w:sz w:val="26"/>
          <w:szCs w:val="26"/>
        </w:rPr>
        <w:t xml:space="preserve">обеспечения проживания людей в </w:t>
      </w:r>
      <w:r w:rsidRPr="00557E23">
        <w:rPr>
          <w:rFonts w:ascii="Times New Roman" w:hAnsi="Times New Roman" w:cs="Times New Roman"/>
          <w:sz w:val="26"/>
          <w:szCs w:val="26"/>
        </w:rPr>
        <w:t>более комфортных условиях при постоянно раст</w:t>
      </w:r>
      <w:r>
        <w:rPr>
          <w:rFonts w:ascii="Times New Roman" w:hAnsi="Times New Roman" w:cs="Times New Roman"/>
          <w:sz w:val="26"/>
          <w:szCs w:val="26"/>
        </w:rPr>
        <w:t xml:space="preserve">ущем благосостоянии населения. </w:t>
      </w:r>
    </w:p>
    <w:p w:rsidR="00830E26" w:rsidRDefault="00830E26" w:rsidP="005C5C31">
      <w:pPr>
        <w:widowControl w:val="0"/>
        <w:autoSpaceDE w:val="0"/>
        <w:autoSpaceDN w:val="0"/>
        <w:adjustRightInd w:val="0"/>
        <w:spacing w:after="0" w:line="22" w:lineRule="atLeast"/>
        <w:ind w:firstLine="709"/>
        <w:jc w:val="both"/>
        <w:rPr>
          <w:rFonts w:ascii="Times New Roman" w:hAnsi="Times New Roman" w:cs="Times New Roman"/>
          <w:sz w:val="26"/>
          <w:szCs w:val="26"/>
        </w:rPr>
      </w:pPr>
      <w:r w:rsidRPr="00557E23">
        <w:rPr>
          <w:rFonts w:ascii="Times New Roman" w:hAnsi="Times New Roman" w:cs="Times New Roman"/>
          <w:sz w:val="26"/>
          <w:szCs w:val="26"/>
        </w:rPr>
        <w:t>Применение программно-целево</w:t>
      </w:r>
      <w:r>
        <w:rPr>
          <w:rFonts w:ascii="Times New Roman" w:hAnsi="Times New Roman" w:cs="Times New Roman"/>
          <w:sz w:val="26"/>
          <w:szCs w:val="26"/>
        </w:rPr>
        <w:t xml:space="preserve">го метода позволит осуществить </w:t>
      </w:r>
      <w:r w:rsidRPr="00557E23">
        <w:rPr>
          <w:rFonts w:ascii="Times New Roman" w:hAnsi="Times New Roman" w:cs="Times New Roman"/>
          <w:sz w:val="26"/>
          <w:szCs w:val="26"/>
        </w:rPr>
        <w:t xml:space="preserve">реализацию комплекса мероприятий, в том числе </w:t>
      </w:r>
      <w:r>
        <w:rPr>
          <w:rFonts w:ascii="Times New Roman" w:hAnsi="Times New Roman" w:cs="Times New Roman"/>
          <w:sz w:val="26"/>
          <w:szCs w:val="26"/>
        </w:rPr>
        <w:t xml:space="preserve">организационно-информативного </w:t>
      </w:r>
      <w:r w:rsidRPr="00557E23">
        <w:rPr>
          <w:rFonts w:ascii="Times New Roman" w:hAnsi="Times New Roman" w:cs="Times New Roman"/>
          <w:sz w:val="26"/>
          <w:szCs w:val="26"/>
        </w:rPr>
        <w:t>характера, позволяющих достигнуть необходим</w:t>
      </w:r>
      <w:r>
        <w:rPr>
          <w:rFonts w:ascii="Times New Roman" w:hAnsi="Times New Roman" w:cs="Times New Roman"/>
          <w:sz w:val="26"/>
          <w:szCs w:val="26"/>
        </w:rPr>
        <w:t xml:space="preserve">ого уровня благоустроенности и </w:t>
      </w:r>
      <w:r w:rsidRPr="00557E23">
        <w:rPr>
          <w:rFonts w:ascii="Times New Roman" w:hAnsi="Times New Roman" w:cs="Times New Roman"/>
          <w:sz w:val="26"/>
          <w:szCs w:val="26"/>
        </w:rPr>
        <w:t>надлежащего санитарного состояния территорий.</w:t>
      </w:r>
    </w:p>
    <w:p w:rsidR="00830E26" w:rsidRPr="006F6B85" w:rsidRDefault="00830E26" w:rsidP="008F4D53">
      <w:pPr>
        <w:widowControl w:val="0"/>
        <w:autoSpaceDE w:val="0"/>
        <w:autoSpaceDN w:val="0"/>
        <w:adjustRightInd w:val="0"/>
        <w:spacing w:after="0" w:line="22" w:lineRule="atLeast"/>
        <w:ind w:firstLine="709"/>
        <w:jc w:val="center"/>
        <w:rPr>
          <w:rFonts w:ascii="Times New Roman" w:hAnsi="Times New Roman" w:cs="Times New Roman"/>
          <w:sz w:val="26"/>
          <w:szCs w:val="26"/>
        </w:rPr>
      </w:pPr>
      <w:r w:rsidRPr="006F6B85">
        <w:rPr>
          <w:rFonts w:ascii="Times New Roman" w:hAnsi="Times New Roman" w:cs="Times New Roman"/>
          <w:sz w:val="26"/>
          <w:szCs w:val="26"/>
        </w:rPr>
        <w:t>3. Цель и задачи Подпрограммы</w:t>
      </w:r>
      <w:r>
        <w:rPr>
          <w:rFonts w:ascii="Times New Roman" w:hAnsi="Times New Roman" w:cs="Times New Roman"/>
          <w:sz w:val="26"/>
          <w:szCs w:val="26"/>
        </w:rPr>
        <w:t>.</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4849"/>
      </w:tblGrid>
      <w:tr w:rsidR="00830E26" w:rsidRPr="00364949">
        <w:trPr>
          <w:jc w:val="center"/>
        </w:trPr>
        <w:tc>
          <w:tcPr>
            <w:tcW w:w="5524" w:type="dxa"/>
          </w:tcPr>
          <w:p w:rsidR="00830E26" w:rsidRPr="00E127F5" w:rsidRDefault="00830E26" w:rsidP="0026676D">
            <w:pPr>
              <w:spacing w:after="0" w:line="22" w:lineRule="atLeast"/>
              <w:ind w:firstLine="709"/>
              <w:jc w:val="both"/>
              <w:rPr>
                <w:rFonts w:ascii="Times New Roman" w:hAnsi="Times New Roman" w:cs="Times New Roman"/>
                <w:noProof/>
                <w:sz w:val="26"/>
                <w:szCs w:val="26"/>
              </w:rPr>
            </w:pPr>
            <w:r w:rsidRPr="00E127F5">
              <w:rPr>
                <w:rFonts w:ascii="Times New Roman" w:hAnsi="Times New Roman" w:cs="Times New Roman"/>
                <w:noProof/>
                <w:sz w:val="26"/>
                <w:szCs w:val="26"/>
              </w:rPr>
              <w:t>Цель</w:t>
            </w:r>
          </w:p>
        </w:tc>
        <w:tc>
          <w:tcPr>
            <w:tcW w:w="4849" w:type="dxa"/>
          </w:tcPr>
          <w:p w:rsidR="00830E26" w:rsidRPr="00E127F5" w:rsidRDefault="00830E26" w:rsidP="0026676D">
            <w:pPr>
              <w:spacing w:after="0" w:line="22" w:lineRule="atLeast"/>
              <w:ind w:firstLine="709"/>
              <w:jc w:val="both"/>
              <w:rPr>
                <w:rFonts w:ascii="Times New Roman" w:hAnsi="Times New Roman" w:cs="Times New Roman"/>
                <w:noProof/>
                <w:sz w:val="26"/>
                <w:szCs w:val="26"/>
              </w:rPr>
            </w:pPr>
            <w:r w:rsidRPr="00E127F5">
              <w:rPr>
                <w:rFonts w:ascii="Times New Roman" w:hAnsi="Times New Roman" w:cs="Times New Roman"/>
                <w:noProof/>
                <w:sz w:val="26"/>
                <w:szCs w:val="26"/>
              </w:rPr>
              <w:t>Задачи П</w:t>
            </w:r>
            <w:r>
              <w:rPr>
                <w:rFonts w:ascii="Times New Roman" w:hAnsi="Times New Roman" w:cs="Times New Roman"/>
                <w:noProof/>
                <w:sz w:val="26"/>
                <w:szCs w:val="26"/>
              </w:rPr>
              <w:t>одп</w:t>
            </w:r>
            <w:r w:rsidRPr="00E127F5">
              <w:rPr>
                <w:rFonts w:ascii="Times New Roman" w:hAnsi="Times New Roman" w:cs="Times New Roman"/>
                <w:noProof/>
                <w:sz w:val="26"/>
                <w:szCs w:val="26"/>
              </w:rPr>
              <w:t>рограммы</w:t>
            </w:r>
          </w:p>
        </w:tc>
      </w:tr>
      <w:tr w:rsidR="00830E26" w:rsidRPr="00364949">
        <w:trPr>
          <w:trHeight w:val="784"/>
          <w:jc w:val="center"/>
        </w:trPr>
        <w:tc>
          <w:tcPr>
            <w:tcW w:w="5524" w:type="dxa"/>
          </w:tcPr>
          <w:p w:rsidR="00830E26" w:rsidRPr="00E127F5" w:rsidRDefault="00830E26" w:rsidP="0026676D">
            <w:pPr>
              <w:autoSpaceDE w:val="0"/>
              <w:autoSpaceDN w:val="0"/>
              <w:adjustRightInd w:val="0"/>
              <w:spacing w:after="0" w:line="22" w:lineRule="atLeast"/>
              <w:rPr>
                <w:rFonts w:ascii="Times New Roman" w:hAnsi="Times New Roman" w:cs="Times New Roman"/>
                <w:sz w:val="26"/>
                <w:szCs w:val="26"/>
                <w:lang w:eastAsia="ru-RU"/>
              </w:rPr>
            </w:pPr>
            <w:r w:rsidRPr="00364949">
              <w:rPr>
                <w:rFonts w:ascii="Times New Roman" w:hAnsi="Times New Roman" w:cs="Times New Roman"/>
                <w:sz w:val="26"/>
                <w:szCs w:val="26"/>
              </w:rPr>
              <w:t>Мониторинг состояния и ремонт объектов внешнего благоустройства</w:t>
            </w:r>
          </w:p>
        </w:tc>
        <w:tc>
          <w:tcPr>
            <w:tcW w:w="4849" w:type="dxa"/>
          </w:tcPr>
          <w:p w:rsidR="00830E26" w:rsidRPr="00364949" w:rsidRDefault="00830E26" w:rsidP="0026676D">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 ремонт объектов внешнего благоустройства</w:t>
            </w:r>
          </w:p>
        </w:tc>
      </w:tr>
    </w:tbl>
    <w:p w:rsidR="00830E26" w:rsidRDefault="00830E26" w:rsidP="00305995">
      <w:pPr>
        <w:widowControl w:val="0"/>
        <w:autoSpaceDE w:val="0"/>
        <w:autoSpaceDN w:val="0"/>
        <w:adjustRightInd w:val="0"/>
        <w:spacing w:after="0" w:line="22" w:lineRule="atLeast"/>
        <w:ind w:firstLine="709"/>
        <w:jc w:val="both"/>
        <w:rPr>
          <w:rFonts w:ascii="Times New Roman" w:hAnsi="Times New Roman" w:cs="Times New Roman"/>
          <w:sz w:val="26"/>
          <w:szCs w:val="26"/>
        </w:rPr>
      </w:pPr>
    </w:p>
    <w:p w:rsidR="00830E26" w:rsidRDefault="00830E26" w:rsidP="008F4D53">
      <w:pPr>
        <w:widowControl w:val="0"/>
        <w:autoSpaceDE w:val="0"/>
        <w:autoSpaceDN w:val="0"/>
        <w:adjustRightInd w:val="0"/>
        <w:spacing w:after="0" w:line="22" w:lineRule="atLeast"/>
        <w:ind w:firstLine="709"/>
        <w:jc w:val="center"/>
        <w:outlineLvl w:val="2"/>
        <w:rPr>
          <w:rFonts w:ascii="Times New Roman" w:hAnsi="Times New Roman" w:cs="Times New Roman"/>
          <w:sz w:val="26"/>
          <w:szCs w:val="26"/>
        </w:rPr>
      </w:pPr>
      <w:r w:rsidRPr="006F6B85">
        <w:rPr>
          <w:rFonts w:ascii="Times New Roman" w:hAnsi="Times New Roman" w:cs="Times New Roman"/>
          <w:sz w:val="26"/>
          <w:szCs w:val="26"/>
        </w:rPr>
        <w:t xml:space="preserve">4. </w:t>
      </w:r>
      <w:r>
        <w:rPr>
          <w:rFonts w:ascii="Times New Roman" w:hAnsi="Times New Roman" w:cs="Times New Roman"/>
          <w:sz w:val="26"/>
          <w:szCs w:val="26"/>
        </w:rPr>
        <w:t xml:space="preserve">Основные показатели реализации </w:t>
      </w:r>
      <w:r w:rsidRPr="006F6B85">
        <w:rPr>
          <w:rFonts w:ascii="Times New Roman" w:hAnsi="Times New Roman" w:cs="Times New Roman"/>
          <w:sz w:val="26"/>
          <w:szCs w:val="26"/>
        </w:rPr>
        <w:t>Подпрограммы</w:t>
      </w:r>
      <w:r>
        <w:rPr>
          <w:rFonts w:ascii="Times New Roman" w:hAnsi="Times New Roman" w:cs="Times New Roman"/>
          <w:sz w:val="26"/>
          <w:szCs w:val="26"/>
        </w:rPr>
        <w:t>.</w:t>
      </w:r>
    </w:p>
    <w:p w:rsidR="00830E26" w:rsidRPr="006F6B85" w:rsidRDefault="00830E26" w:rsidP="008F4D53">
      <w:pPr>
        <w:widowControl w:val="0"/>
        <w:autoSpaceDE w:val="0"/>
        <w:autoSpaceDN w:val="0"/>
        <w:adjustRightInd w:val="0"/>
        <w:spacing w:after="0" w:line="22" w:lineRule="atLeast"/>
        <w:ind w:firstLine="709"/>
        <w:jc w:val="center"/>
        <w:outlineLvl w:val="2"/>
        <w:rPr>
          <w:rFonts w:ascii="Times New Roman" w:hAnsi="Times New Roman" w:cs="Times New Roman"/>
          <w:sz w:val="26"/>
          <w:szCs w:val="26"/>
        </w:rPr>
      </w:pPr>
    </w:p>
    <w:tbl>
      <w:tblPr>
        <w:tblW w:w="10348" w:type="dxa"/>
        <w:tblInd w:w="2" w:type="dxa"/>
        <w:tblLayout w:type="fixed"/>
        <w:tblLook w:val="00A0" w:firstRow="1" w:lastRow="0" w:firstColumn="1" w:lastColumn="0" w:noHBand="0" w:noVBand="0"/>
      </w:tblPr>
      <w:tblGrid>
        <w:gridCol w:w="599"/>
        <w:gridCol w:w="2803"/>
        <w:gridCol w:w="1806"/>
        <w:gridCol w:w="2022"/>
        <w:gridCol w:w="1984"/>
        <w:gridCol w:w="1134"/>
      </w:tblGrid>
      <w:tr w:rsidR="00830E26" w:rsidRPr="00364949">
        <w:trPr>
          <w:trHeight w:val="646"/>
        </w:trPr>
        <w:tc>
          <w:tcPr>
            <w:tcW w:w="3402" w:type="dxa"/>
            <w:gridSpan w:val="2"/>
            <w:tcBorders>
              <w:top w:val="single" w:sz="8" w:space="0" w:color="auto"/>
              <w:left w:val="single" w:sz="8" w:space="0" w:color="auto"/>
              <w:bottom w:val="single" w:sz="4" w:space="0" w:color="auto"/>
              <w:right w:val="single" w:sz="4" w:space="0" w:color="auto"/>
            </w:tcBorders>
            <w:vAlign w:val="center"/>
          </w:tcPr>
          <w:p w:rsidR="00830E26" w:rsidRPr="006F6B85" w:rsidRDefault="00830E26" w:rsidP="00EA3DB9">
            <w:pPr>
              <w:spacing w:after="0" w:line="22" w:lineRule="atLeast"/>
              <w:jc w:val="center"/>
              <w:rPr>
                <w:rFonts w:ascii="Times New Roman" w:hAnsi="Times New Roman" w:cs="Times New Roman"/>
                <w:sz w:val="26"/>
                <w:szCs w:val="26"/>
                <w:lang w:eastAsia="ru-RU"/>
              </w:rPr>
            </w:pPr>
            <w:r w:rsidRPr="006F6B85">
              <w:rPr>
                <w:rFonts w:ascii="Times New Roman" w:hAnsi="Times New Roman" w:cs="Times New Roman"/>
                <w:sz w:val="26"/>
                <w:szCs w:val="26"/>
                <w:lang w:eastAsia="ru-RU"/>
              </w:rPr>
              <w:t xml:space="preserve">Наименование </w:t>
            </w:r>
            <w:r>
              <w:rPr>
                <w:rFonts w:ascii="Times New Roman" w:hAnsi="Times New Roman" w:cs="Times New Roman"/>
                <w:sz w:val="26"/>
                <w:szCs w:val="26"/>
                <w:lang w:eastAsia="ru-RU"/>
              </w:rPr>
              <w:t>мероприятий</w:t>
            </w:r>
          </w:p>
        </w:tc>
        <w:tc>
          <w:tcPr>
            <w:tcW w:w="1806" w:type="dxa"/>
            <w:tcBorders>
              <w:top w:val="single" w:sz="8" w:space="0" w:color="auto"/>
              <w:left w:val="nil"/>
              <w:bottom w:val="single" w:sz="4" w:space="0" w:color="auto"/>
              <w:right w:val="single" w:sz="4" w:space="0" w:color="auto"/>
            </w:tcBorders>
            <w:vAlign w:val="center"/>
          </w:tcPr>
          <w:p w:rsidR="00830E26" w:rsidRPr="006F6B85" w:rsidRDefault="00830E26"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2015 г.</w:t>
            </w:r>
          </w:p>
        </w:tc>
        <w:tc>
          <w:tcPr>
            <w:tcW w:w="2022" w:type="dxa"/>
            <w:tcBorders>
              <w:top w:val="single" w:sz="8" w:space="0" w:color="auto"/>
              <w:left w:val="nil"/>
              <w:bottom w:val="single" w:sz="4" w:space="0" w:color="auto"/>
              <w:right w:val="single" w:sz="4" w:space="0" w:color="auto"/>
            </w:tcBorders>
            <w:vAlign w:val="center"/>
          </w:tcPr>
          <w:p w:rsidR="00830E26" w:rsidRPr="006F6B85" w:rsidRDefault="00830E26"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2016 г.</w:t>
            </w:r>
          </w:p>
        </w:tc>
        <w:tc>
          <w:tcPr>
            <w:tcW w:w="1984" w:type="dxa"/>
            <w:tcBorders>
              <w:top w:val="single" w:sz="8" w:space="0" w:color="auto"/>
              <w:left w:val="nil"/>
              <w:bottom w:val="single" w:sz="4" w:space="0" w:color="auto"/>
              <w:right w:val="single" w:sz="8" w:space="0" w:color="auto"/>
            </w:tcBorders>
            <w:vAlign w:val="center"/>
          </w:tcPr>
          <w:p w:rsidR="00830E26" w:rsidRPr="006F6B85" w:rsidRDefault="00830E26"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2017 г.</w:t>
            </w:r>
          </w:p>
        </w:tc>
        <w:tc>
          <w:tcPr>
            <w:tcW w:w="1134" w:type="dxa"/>
            <w:tcBorders>
              <w:top w:val="single" w:sz="8" w:space="0" w:color="auto"/>
              <w:left w:val="nil"/>
              <w:bottom w:val="single" w:sz="4" w:space="0" w:color="auto"/>
              <w:right w:val="single" w:sz="8" w:space="0" w:color="auto"/>
            </w:tcBorders>
          </w:tcPr>
          <w:p w:rsidR="00830E26" w:rsidRPr="006F6B85" w:rsidRDefault="00830E26" w:rsidP="008564CD">
            <w:pPr>
              <w:spacing w:after="0" w:line="22" w:lineRule="atLeast"/>
              <w:jc w:val="both"/>
              <w:rPr>
                <w:rFonts w:ascii="Times New Roman" w:hAnsi="Times New Roman" w:cs="Times New Roman"/>
                <w:sz w:val="26"/>
                <w:szCs w:val="26"/>
                <w:lang w:eastAsia="ru-RU"/>
              </w:rPr>
            </w:pPr>
          </w:p>
        </w:tc>
      </w:tr>
      <w:tr w:rsidR="00830E26" w:rsidRPr="00364949">
        <w:trPr>
          <w:trHeight w:val="230"/>
        </w:trPr>
        <w:tc>
          <w:tcPr>
            <w:tcW w:w="599" w:type="dxa"/>
            <w:tcBorders>
              <w:top w:val="nil"/>
              <w:left w:val="single" w:sz="8" w:space="0" w:color="auto"/>
              <w:bottom w:val="single" w:sz="4" w:space="0" w:color="auto"/>
              <w:right w:val="single" w:sz="4" w:space="0" w:color="auto"/>
            </w:tcBorders>
            <w:noWrap/>
            <w:vAlign w:val="bottom"/>
          </w:tcPr>
          <w:p w:rsidR="00830E26" w:rsidRPr="006F6B85" w:rsidRDefault="00830E26"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1</w:t>
            </w:r>
          </w:p>
        </w:tc>
        <w:tc>
          <w:tcPr>
            <w:tcW w:w="2803" w:type="dxa"/>
            <w:tcBorders>
              <w:top w:val="nil"/>
              <w:left w:val="nil"/>
              <w:bottom w:val="single" w:sz="4" w:space="0" w:color="auto"/>
              <w:right w:val="single" w:sz="4" w:space="0" w:color="auto"/>
            </w:tcBorders>
          </w:tcPr>
          <w:p w:rsidR="00830E26" w:rsidRPr="006F6B85" w:rsidRDefault="00830E26"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 xml:space="preserve">Содержание лестниц </w:t>
            </w:r>
          </w:p>
        </w:tc>
        <w:tc>
          <w:tcPr>
            <w:tcW w:w="1806" w:type="dxa"/>
            <w:tcBorders>
              <w:top w:val="nil"/>
              <w:left w:val="nil"/>
              <w:bottom w:val="single" w:sz="4" w:space="0" w:color="auto"/>
              <w:right w:val="single" w:sz="4" w:space="0" w:color="auto"/>
            </w:tcBorders>
            <w:vAlign w:val="center"/>
          </w:tcPr>
          <w:p w:rsidR="00830E26" w:rsidRPr="006F6B85" w:rsidRDefault="00830E26" w:rsidP="00EA3DB9">
            <w:pPr>
              <w:spacing w:after="0" w:line="22" w:lineRule="atLeast"/>
              <w:ind w:firstLine="709"/>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11 </w:t>
            </w:r>
            <w:proofErr w:type="spellStart"/>
            <w:r>
              <w:rPr>
                <w:rFonts w:ascii="Times New Roman" w:hAnsi="Times New Roman" w:cs="Times New Roman"/>
                <w:sz w:val="26"/>
                <w:szCs w:val="26"/>
                <w:lang w:eastAsia="ru-RU"/>
              </w:rPr>
              <w:t>шт</w:t>
            </w:r>
            <w:proofErr w:type="spellEnd"/>
          </w:p>
        </w:tc>
        <w:tc>
          <w:tcPr>
            <w:tcW w:w="2022" w:type="dxa"/>
            <w:tcBorders>
              <w:top w:val="nil"/>
              <w:left w:val="nil"/>
              <w:bottom w:val="single" w:sz="4" w:space="0" w:color="auto"/>
              <w:right w:val="single" w:sz="4" w:space="0" w:color="auto"/>
            </w:tcBorders>
            <w:vAlign w:val="center"/>
          </w:tcPr>
          <w:p w:rsidR="00830E26" w:rsidRPr="006F6B85" w:rsidRDefault="00830E26" w:rsidP="00EA3DB9">
            <w:pPr>
              <w:spacing w:after="0" w:line="22" w:lineRule="atLeast"/>
              <w:ind w:firstLine="709"/>
              <w:jc w:val="center"/>
              <w:rPr>
                <w:rFonts w:ascii="Times New Roman" w:hAnsi="Times New Roman" w:cs="Times New Roman"/>
                <w:sz w:val="26"/>
                <w:szCs w:val="26"/>
                <w:lang w:eastAsia="ru-RU"/>
              </w:rPr>
            </w:pPr>
            <w:r w:rsidRPr="006F6B85">
              <w:rPr>
                <w:rFonts w:ascii="Times New Roman" w:hAnsi="Times New Roman" w:cs="Times New Roman"/>
                <w:sz w:val="26"/>
                <w:szCs w:val="26"/>
                <w:lang w:eastAsia="ru-RU"/>
              </w:rPr>
              <w:t>11</w:t>
            </w:r>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шт</w:t>
            </w:r>
            <w:proofErr w:type="spellEnd"/>
          </w:p>
        </w:tc>
        <w:tc>
          <w:tcPr>
            <w:tcW w:w="1984" w:type="dxa"/>
            <w:tcBorders>
              <w:top w:val="nil"/>
              <w:left w:val="nil"/>
              <w:bottom w:val="single" w:sz="4" w:space="0" w:color="auto"/>
              <w:right w:val="single" w:sz="4" w:space="0" w:color="auto"/>
            </w:tcBorders>
            <w:vAlign w:val="center"/>
          </w:tcPr>
          <w:p w:rsidR="00830E26" w:rsidRPr="006F6B85" w:rsidRDefault="00830E26"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11 </w:t>
            </w:r>
            <w:proofErr w:type="spellStart"/>
            <w:r>
              <w:rPr>
                <w:rFonts w:ascii="Times New Roman" w:hAnsi="Times New Roman" w:cs="Times New Roman"/>
                <w:sz w:val="26"/>
                <w:szCs w:val="26"/>
                <w:lang w:eastAsia="ru-RU"/>
              </w:rPr>
              <w:t>шт</w:t>
            </w:r>
            <w:proofErr w:type="spellEnd"/>
          </w:p>
        </w:tc>
        <w:tc>
          <w:tcPr>
            <w:tcW w:w="1134" w:type="dxa"/>
            <w:vMerge w:val="restart"/>
            <w:tcBorders>
              <w:top w:val="single" w:sz="4" w:space="0" w:color="auto"/>
              <w:left w:val="single" w:sz="4" w:space="0" w:color="auto"/>
              <w:right w:val="single" w:sz="4" w:space="0" w:color="auto"/>
            </w:tcBorders>
            <w:vAlign w:val="center"/>
          </w:tcPr>
          <w:p w:rsidR="00830E26" w:rsidRDefault="00830E26" w:rsidP="00F10726">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В рамках муниципального задания</w:t>
            </w:r>
          </w:p>
        </w:tc>
      </w:tr>
      <w:tr w:rsidR="00830E26" w:rsidRPr="00364949">
        <w:trPr>
          <w:trHeight w:val="276"/>
        </w:trPr>
        <w:tc>
          <w:tcPr>
            <w:tcW w:w="599" w:type="dxa"/>
            <w:tcBorders>
              <w:top w:val="nil"/>
              <w:left w:val="single" w:sz="8" w:space="0" w:color="auto"/>
              <w:bottom w:val="single" w:sz="4" w:space="0" w:color="auto"/>
              <w:right w:val="single" w:sz="4" w:space="0" w:color="auto"/>
            </w:tcBorders>
            <w:noWrap/>
            <w:vAlign w:val="bottom"/>
          </w:tcPr>
          <w:p w:rsidR="00830E26" w:rsidRPr="006F6B85" w:rsidRDefault="00830E26"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2</w:t>
            </w:r>
          </w:p>
        </w:tc>
        <w:tc>
          <w:tcPr>
            <w:tcW w:w="2803" w:type="dxa"/>
            <w:tcBorders>
              <w:top w:val="nil"/>
              <w:left w:val="nil"/>
              <w:bottom w:val="single" w:sz="4" w:space="0" w:color="auto"/>
              <w:right w:val="single" w:sz="4" w:space="0" w:color="auto"/>
            </w:tcBorders>
          </w:tcPr>
          <w:p w:rsidR="00830E26" w:rsidRPr="006F6B85" w:rsidRDefault="00830E26"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Содержание мостов</w:t>
            </w:r>
          </w:p>
        </w:tc>
        <w:tc>
          <w:tcPr>
            <w:tcW w:w="1806" w:type="dxa"/>
            <w:tcBorders>
              <w:top w:val="nil"/>
              <w:left w:val="nil"/>
              <w:bottom w:val="single" w:sz="4" w:space="0" w:color="auto"/>
              <w:right w:val="single" w:sz="4" w:space="0" w:color="auto"/>
            </w:tcBorders>
            <w:vAlign w:val="center"/>
          </w:tcPr>
          <w:p w:rsidR="00830E26" w:rsidRPr="006F6B85" w:rsidRDefault="00830E26" w:rsidP="00EA3DB9">
            <w:pPr>
              <w:spacing w:after="0" w:line="22" w:lineRule="atLeast"/>
              <w:ind w:firstLine="709"/>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6 </w:t>
            </w:r>
            <w:proofErr w:type="spellStart"/>
            <w:r>
              <w:rPr>
                <w:rFonts w:ascii="Times New Roman" w:hAnsi="Times New Roman" w:cs="Times New Roman"/>
                <w:sz w:val="26"/>
                <w:szCs w:val="26"/>
                <w:lang w:eastAsia="ru-RU"/>
              </w:rPr>
              <w:t>шт</w:t>
            </w:r>
            <w:proofErr w:type="spellEnd"/>
          </w:p>
        </w:tc>
        <w:tc>
          <w:tcPr>
            <w:tcW w:w="2022" w:type="dxa"/>
            <w:tcBorders>
              <w:top w:val="nil"/>
              <w:left w:val="nil"/>
              <w:bottom w:val="single" w:sz="4" w:space="0" w:color="auto"/>
              <w:right w:val="single" w:sz="4" w:space="0" w:color="auto"/>
            </w:tcBorders>
            <w:vAlign w:val="center"/>
          </w:tcPr>
          <w:p w:rsidR="00830E26" w:rsidRPr="006F6B85" w:rsidRDefault="00830E26" w:rsidP="00EA3DB9">
            <w:pPr>
              <w:spacing w:after="0" w:line="22" w:lineRule="atLeast"/>
              <w:ind w:firstLine="709"/>
              <w:jc w:val="center"/>
              <w:rPr>
                <w:rFonts w:ascii="Times New Roman" w:hAnsi="Times New Roman" w:cs="Times New Roman"/>
                <w:sz w:val="26"/>
                <w:szCs w:val="26"/>
                <w:lang w:eastAsia="ru-RU"/>
              </w:rPr>
            </w:pPr>
            <w:r w:rsidRPr="006F6B85">
              <w:rPr>
                <w:rFonts w:ascii="Times New Roman" w:hAnsi="Times New Roman" w:cs="Times New Roman"/>
                <w:sz w:val="26"/>
                <w:szCs w:val="26"/>
                <w:lang w:eastAsia="ru-RU"/>
              </w:rPr>
              <w:t>6</w:t>
            </w:r>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шт</w:t>
            </w:r>
            <w:proofErr w:type="spellEnd"/>
          </w:p>
        </w:tc>
        <w:tc>
          <w:tcPr>
            <w:tcW w:w="1984" w:type="dxa"/>
            <w:tcBorders>
              <w:top w:val="nil"/>
              <w:left w:val="nil"/>
              <w:bottom w:val="single" w:sz="4" w:space="0" w:color="auto"/>
              <w:right w:val="single" w:sz="4" w:space="0" w:color="auto"/>
            </w:tcBorders>
            <w:vAlign w:val="center"/>
          </w:tcPr>
          <w:p w:rsidR="00830E26" w:rsidRPr="006F6B85" w:rsidRDefault="00830E26"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6 </w:t>
            </w:r>
            <w:proofErr w:type="spellStart"/>
            <w:r>
              <w:rPr>
                <w:rFonts w:ascii="Times New Roman" w:hAnsi="Times New Roman" w:cs="Times New Roman"/>
                <w:sz w:val="26"/>
                <w:szCs w:val="26"/>
                <w:lang w:eastAsia="ru-RU"/>
              </w:rPr>
              <w:t>шт</w:t>
            </w:r>
            <w:proofErr w:type="spellEnd"/>
          </w:p>
        </w:tc>
        <w:tc>
          <w:tcPr>
            <w:tcW w:w="1134" w:type="dxa"/>
            <w:vMerge/>
            <w:tcBorders>
              <w:left w:val="single" w:sz="4" w:space="0" w:color="auto"/>
              <w:right w:val="single" w:sz="4" w:space="0" w:color="auto"/>
            </w:tcBorders>
            <w:vAlign w:val="center"/>
          </w:tcPr>
          <w:p w:rsidR="00830E26" w:rsidRDefault="00830E26" w:rsidP="00F10726">
            <w:pPr>
              <w:spacing w:after="0" w:line="22" w:lineRule="atLeast"/>
              <w:jc w:val="center"/>
              <w:rPr>
                <w:rFonts w:ascii="Times New Roman" w:hAnsi="Times New Roman" w:cs="Times New Roman"/>
                <w:sz w:val="26"/>
                <w:szCs w:val="26"/>
                <w:lang w:eastAsia="ru-RU"/>
              </w:rPr>
            </w:pPr>
          </w:p>
        </w:tc>
      </w:tr>
      <w:tr w:rsidR="00830E26" w:rsidRPr="00364949">
        <w:trPr>
          <w:trHeight w:val="415"/>
        </w:trPr>
        <w:tc>
          <w:tcPr>
            <w:tcW w:w="599" w:type="dxa"/>
            <w:tcBorders>
              <w:top w:val="nil"/>
              <w:left w:val="single" w:sz="8" w:space="0" w:color="auto"/>
              <w:bottom w:val="single" w:sz="4" w:space="0" w:color="auto"/>
              <w:right w:val="single" w:sz="4" w:space="0" w:color="auto"/>
            </w:tcBorders>
            <w:noWrap/>
            <w:vAlign w:val="bottom"/>
          </w:tcPr>
          <w:p w:rsidR="00830E26" w:rsidRPr="006F6B85" w:rsidRDefault="00830E26"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3</w:t>
            </w:r>
          </w:p>
        </w:tc>
        <w:tc>
          <w:tcPr>
            <w:tcW w:w="2803" w:type="dxa"/>
            <w:tcBorders>
              <w:top w:val="nil"/>
              <w:left w:val="nil"/>
              <w:bottom w:val="single" w:sz="4" w:space="0" w:color="auto"/>
              <w:right w:val="single" w:sz="4" w:space="0" w:color="auto"/>
            </w:tcBorders>
          </w:tcPr>
          <w:p w:rsidR="00830E26" w:rsidRPr="006F6B85" w:rsidRDefault="00830E26"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Содержание родников</w:t>
            </w:r>
          </w:p>
        </w:tc>
        <w:tc>
          <w:tcPr>
            <w:tcW w:w="1806" w:type="dxa"/>
            <w:tcBorders>
              <w:top w:val="nil"/>
              <w:left w:val="nil"/>
              <w:bottom w:val="single" w:sz="4" w:space="0" w:color="auto"/>
              <w:right w:val="single" w:sz="4" w:space="0" w:color="auto"/>
            </w:tcBorders>
            <w:vAlign w:val="center"/>
          </w:tcPr>
          <w:p w:rsidR="00830E26" w:rsidRPr="006F6B85" w:rsidRDefault="00830E26" w:rsidP="00EA3DB9">
            <w:pPr>
              <w:spacing w:after="0" w:line="22" w:lineRule="atLeast"/>
              <w:ind w:firstLine="709"/>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13 </w:t>
            </w:r>
            <w:proofErr w:type="spellStart"/>
            <w:r>
              <w:rPr>
                <w:rFonts w:ascii="Times New Roman" w:hAnsi="Times New Roman" w:cs="Times New Roman"/>
                <w:sz w:val="26"/>
                <w:szCs w:val="26"/>
                <w:lang w:eastAsia="ru-RU"/>
              </w:rPr>
              <w:t>шт</w:t>
            </w:r>
            <w:proofErr w:type="spellEnd"/>
          </w:p>
        </w:tc>
        <w:tc>
          <w:tcPr>
            <w:tcW w:w="2022" w:type="dxa"/>
            <w:tcBorders>
              <w:top w:val="nil"/>
              <w:left w:val="nil"/>
              <w:bottom w:val="single" w:sz="4" w:space="0" w:color="auto"/>
              <w:right w:val="single" w:sz="4" w:space="0" w:color="auto"/>
            </w:tcBorders>
            <w:vAlign w:val="center"/>
          </w:tcPr>
          <w:p w:rsidR="00830E26" w:rsidRPr="006F6B85" w:rsidRDefault="00830E26" w:rsidP="00EA3DB9">
            <w:pPr>
              <w:spacing w:after="0" w:line="22" w:lineRule="atLeast"/>
              <w:ind w:firstLine="709"/>
              <w:jc w:val="center"/>
              <w:rPr>
                <w:rFonts w:ascii="Times New Roman" w:hAnsi="Times New Roman" w:cs="Times New Roman"/>
                <w:sz w:val="26"/>
                <w:szCs w:val="26"/>
                <w:lang w:eastAsia="ru-RU"/>
              </w:rPr>
            </w:pPr>
            <w:r w:rsidRPr="006F6B85">
              <w:rPr>
                <w:rFonts w:ascii="Times New Roman" w:hAnsi="Times New Roman" w:cs="Times New Roman"/>
                <w:sz w:val="26"/>
                <w:szCs w:val="26"/>
                <w:lang w:eastAsia="ru-RU"/>
              </w:rPr>
              <w:t>13</w:t>
            </w:r>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шт</w:t>
            </w:r>
            <w:proofErr w:type="spellEnd"/>
          </w:p>
        </w:tc>
        <w:tc>
          <w:tcPr>
            <w:tcW w:w="1984" w:type="dxa"/>
            <w:tcBorders>
              <w:top w:val="nil"/>
              <w:left w:val="nil"/>
              <w:bottom w:val="single" w:sz="4" w:space="0" w:color="auto"/>
              <w:right w:val="single" w:sz="4" w:space="0" w:color="auto"/>
            </w:tcBorders>
            <w:vAlign w:val="center"/>
          </w:tcPr>
          <w:p w:rsidR="00830E26" w:rsidRPr="006F6B85" w:rsidRDefault="00830E26"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13 </w:t>
            </w:r>
            <w:proofErr w:type="spellStart"/>
            <w:r>
              <w:rPr>
                <w:rFonts w:ascii="Times New Roman" w:hAnsi="Times New Roman" w:cs="Times New Roman"/>
                <w:sz w:val="26"/>
                <w:szCs w:val="26"/>
                <w:lang w:eastAsia="ru-RU"/>
              </w:rPr>
              <w:t>шт</w:t>
            </w:r>
            <w:proofErr w:type="spellEnd"/>
          </w:p>
        </w:tc>
        <w:tc>
          <w:tcPr>
            <w:tcW w:w="1134" w:type="dxa"/>
            <w:vMerge/>
            <w:tcBorders>
              <w:left w:val="single" w:sz="4" w:space="0" w:color="auto"/>
              <w:right w:val="single" w:sz="4" w:space="0" w:color="auto"/>
            </w:tcBorders>
            <w:vAlign w:val="center"/>
          </w:tcPr>
          <w:p w:rsidR="00830E26" w:rsidRDefault="00830E26" w:rsidP="00F10726">
            <w:pPr>
              <w:spacing w:after="0" w:line="22" w:lineRule="atLeast"/>
              <w:jc w:val="center"/>
              <w:rPr>
                <w:rFonts w:ascii="Times New Roman" w:hAnsi="Times New Roman" w:cs="Times New Roman"/>
                <w:sz w:val="26"/>
                <w:szCs w:val="26"/>
                <w:lang w:eastAsia="ru-RU"/>
              </w:rPr>
            </w:pPr>
          </w:p>
        </w:tc>
      </w:tr>
      <w:tr w:rsidR="00830E26" w:rsidRPr="00364949">
        <w:trPr>
          <w:trHeight w:val="539"/>
        </w:trPr>
        <w:tc>
          <w:tcPr>
            <w:tcW w:w="599" w:type="dxa"/>
            <w:tcBorders>
              <w:top w:val="nil"/>
              <w:left w:val="single" w:sz="8" w:space="0" w:color="auto"/>
              <w:bottom w:val="single" w:sz="4" w:space="0" w:color="auto"/>
              <w:right w:val="single" w:sz="4" w:space="0" w:color="auto"/>
            </w:tcBorders>
            <w:noWrap/>
            <w:vAlign w:val="bottom"/>
          </w:tcPr>
          <w:p w:rsidR="00830E26" w:rsidRPr="006F6B85" w:rsidRDefault="00830E26"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4</w:t>
            </w:r>
          </w:p>
        </w:tc>
        <w:tc>
          <w:tcPr>
            <w:tcW w:w="2803" w:type="dxa"/>
            <w:tcBorders>
              <w:top w:val="nil"/>
              <w:left w:val="nil"/>
              <w:bottom w:val="single" w:sz="4" w:space="0" w:color="auto"/>
              <w:right w:val="single" w:sz="4" w:space="0" w:color="auto"/>
            </w:tcBorders>
          </w:tcPr>
          <w:p w:rsidR="00830E26" w:rsidRPr="006F6B85" w:rsidRDefault="00830E26"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 xml:space="preserve">Содержание </w:t>
            </w:r>
            <w:proofErr w:type="spellStart"/>
            <w:r w:rsidRPr="006F6B85">
              <w:rPr>
                <w:rFonts w:ascii="Times New Roman" w:hAnsi="Times New Roman" w:cs="Times New Roman"/>
                <w:sz w:val="26"/>
                <w:szCs w:val="26"/>
                <w:lang w:eastAsia="ru-RU"/>
              </w:rPr>
              <w:t>платьемойки</w:t>
            </w:r>
            <w:proofErr w:type="spellEnd"/>
          </w:p>
        </w:tc>
        <w:tc>
          <w:tcPr>
            <w:tcW w:w="1806" w:type="dxa"/>
            <w:tcBorders>
              <w:top w:val="nil"/>
              <w:left w:val="nil"/>
              <w:bottom w:val="single" w:sz="4" w:space="0" w:color="auto"/>
              <w:right w:val="single" w:sz="4" w:space="0" w:color="auto"/>
            </w:tcBorders>
            <w:vAlign w:val="center"/>
          </w:tcPr>
          <w:p w:rsidR="00830E26" w:rsidRPr="00F01450" w:rsidRDefault="00830E26" w:rsidP="00EA3DB9">
            <w:pPr>
              <w:spacing w:after="0" w:line="22" w:lineRule="atLeast"/>
              <w:ind w:firstLine="709"/>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 xml:space="preserve">1 </w:t>
            </w:r>
            <w:proofErr w:type="spellStart"/>
            <w:r w:rsidRPr="00F01450">
              <w:rPr>
                <w:rFonts w:ascii="Times New Roman" w:hAnsi="Times New Roman" w:cs="Times New Roman"/>
                <w:sz w:val="26"/>
                <w:szCs w:val="26"/>
                <w:lang w:eastAsia="ru-RU"/>
              </w:rPr>
              <w:t>шт</w:t>
            </w:r>
            <w:proofErr w:type="spellEnd"/>
          </w:p>
        </w:tc>
        <w:tc>
          <w:tcPr>
            <w:tcW w:w="2022" w:type="dxa"/>
            <w:tcBorders>
              <w:top w:val="nil"/>
              <w:left w:val="nil"/>
              <w:bottom w:val="single" w:sz="4" w:space="0" w:color="auto"/>
              <w:right w:val="single" w:sz="4" w:space="0" w:color="auto"/>
            </w:tcBorders>
            <w:vAlign w:val="center"/>
          </w:tcPr>
          <w:p w:rsidR="00830E26" w:rsidRPr="006F6B85" w:rsidRDefault="00830E26" w:rsidP="00EA3DB9">
            <w:pPr>
              <w:spacing w:after="0" w:line="22" w:lineRule="atLeast"/>
              <w:ind w:firstLine="709"/>
              <w:jc w:val="center"/>
              <w:rPr>
                <w:rFonts w:ascii="Times New Roman" w:hAnsi="Times New Roman" w:cs="Times New Roman"/>
                <w:sz w:val="26"/>
                <w:szCs w:val="26"/>
                <w:lang w:eastAsia="ru-RU"/>
              </w:rPr>
            </w:pPr>
            <w:r w:rsidRPr="006F6B85">
              <w:rPr>
                <w:rFonts w:ascii="Times New Roman" w:hAnsi="Times New Roman" w:cs="Times New Roman"/>
                <w:sz w:val="26"/>
                <w:szCs w:val="26"/>
                <w:lang w:eastAsia="ru-RU"/>
              </w:rPr>
              <w:t>1</w:t>
            </w:r>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шт</w:t>
            </w:r>
            <w:proofErr w:type="spellEnd"/>
          </w:p>
        </w:tc>
        <w:tc>
          <w:tcPr>
            <w:tcW w:w="1984" w:type="dxa"/>
            <w:tcBorders>
              <w:top w:val="nil"/>
              <w:left w:val="nil"/>
              <w:bottom w:val="single" w:sz="4" w:space="0" w:color="auto"/>
              <w:right w:val="single" w:sz="4" w:space="0" w:color="auto"/>
            </w:tcBorders>
            <w:vAlign w:val="center"/>
          </w:tcPr>
          <w:p w:rsidR="00830E26" w:rsidRPr="006F6B85" w:rsidRDefault="00830E26"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w:t>
            </w:r>
            <w:proofErr w:type="spellStart"/>
            <w:r>
              <w:rPr>
                <w:rFonts w:ascii="Times New Roman" w:hAnsi="Times New Roman" w:cs="Times New Roman"/>
                <w:sz w:val="26"/>
                <w:szCs w:val="26"/>
                <w:lang w:eastAsia="ru-RU"/>
              </w:rPr>
              <w:t>шт</w:t>
            </w:r>
            <w:proofErr w:type="spellEnd"/>
          </w:p>
        </w:tc>
        <w:tc>
          <w:tcPr>
            <w:tcW w:w="1134" w:type="dxa"/>
            <w:vMerge/>
            <w:tcBorders>
              <w:left w:val="single" w:sz="4" w:space="0" w:color="auto"/>
              <w:right w:val="single" w:sz="4" w:space="0" w:color="auto"/>
            </w:tcBorders>
            <w:vAlign w:val="center"/>
          </w:tcPr>
          <w:p w:rsidR="00830E26" w:rsidRDefault="00830E26" w:rsidP="00F10726">
            <w:pPr>
              <w:spacing w:after="0" w:line="22" w:lineRule="atLeast"/>
              <w:jc w:val="center"/>
              <w:rPr>
                <w:rFonts w:ascii="Times New Roman" w:hAnsi="Times New Roman" w:cs="Times New Roman"/>
                <w:sz w:val="26"/>
                <w:szCs w:val="26"/>
                <w:lang w:eastAsia="ru-RU"/>
              </w:rPr>
            </w:pPr>
          </w:p>
        </w:tc>
      </w:tr>
      <w:tr w:rsidR="00830E26" w:rsidRPr="00364949">
        <w:trPr>
          <w:trHeight w:val="433"/>
        </w:trPr>
        <w:tc>
          <w:tcPr>
            <w:tcW w:w="599" w:type="dxa"/>
            <w:tcBorders>
              <w:top w:val="nil"/>
              <w:left w:val="single" w:sz="8" w:space="0" w:color="auto"/>
              <w:bottom w:val="single" w:sz="4" w:space="0" w:color="auto"/>
              <w:right w:val="single" w:sz="4" w:space="0" w:color="auto"/>
            </w:tcBorders>
            <w:noWrap/>
            <w:vAlign w:val="bottom"/>
          </w:tcPr>
          <w:p w:rsidR="00830E26" w:rsidRPr="006F6B85" w:rsidRDefault="00830E26"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5</w:t>
            </w:r>
          </w:p>
        </w:tc>
        <w:tc>
          <w:tcPr>
            <w:tcW w:w="2803" w:type="dxa"/>
            <w:tcBorders>
              <w:top w:val="nil"/>
              <w:left w:val="nil"/>
              <w:bottom w:val="single" w:sz="4" w:space="0" w:color="auto"/>
              <w:right w:val="single" w:sz="4" w:space="0" w:color="auto"/>
            </w:tcBorders>
          </w:tcPr>
          <w:p w:rsidR="00830E26" w:rsidRPr="006F6B85" w:rsidRDefault="00830E26"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Содержание городского табло</w:t>
            </w:r>
          </w:p>
        </w:tc>
        <w:tc>
          <w:tcPr>
            <w:tcW w:w="1806" w:type="dxa"/>
            <w:tcBorders>
              <w:top w:val="nil"/>
              <w:left w:val="nil"/>
              <w:bottom w:val="single" w:sz="4" w:space="0" w:color="auto"/>
              <w:right w:val="single" w:sz="4" w:space="0" w:color="auto"/>
            </w:tcBorders>
            <w:vAlign w:val="center"/>
          </w:tcPr>
          <w:p w:rsidR="00830E26" w:rsidRPr="00F01450" w:rsidRDefault="00830E26" w:rsidP="00EA3DB9">
            <w:pPr>
              <w:spacing w:after="0" w:line="22" w:lineRule="atLeast"/>
              <w:ind w:firstLine="709"/>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 xml:space="preserve">1 </w:t>
            </w:r>
            <w:proofErr w:type="spellStart"/>
            <w:r w:rsidRPr="00F01450">
              <w:rPr>
                <w:rFonts w:ascii="Times New Roman" w:hAnsi="Times New Roman" w:cs="Times New Roman"/>
                <w:sz w:val="26"/>
                <w:szCs w:val="26"/>
                <w:lang w:eastAsia="ru-RU"/>
              </w:rPr>
              <w:t>шт</w:t>
            </w:r>
            <w:proofErr w:type="spellEnd"/>
          </w:p>
        </w:tc>
        <w:tc>
          <w:tcPr>
            <w:tcW w:w="2022" w:type="dxa"/>
            <w:tcBorders>
              <w:top w:val="nil"/>
              <w:left w:val="nil"/>
              <w:bottom w:val="single" w:sz="4" w:space="0" w:color="auto"/>
              <w:right w:val="single" w:sz="4" w:space="0" w:color="auto"/>
            </w:tcBorders>
            <w:vAlign w:val="center"/>
          </w:tcPr>
          <w:p w:rsidR="00830E26" w:rsidRPr="006F6B85" w:rsidRDefault="00830E26" w:rsidP="00EA3DB9">
            <w:pPr>
              <w:spacing w:after="0" w:line="22" w:lineRule="atLeast"/>
              <w:ind w:firstLine="709"/>
              <w:jc w:val="center"/>
              <w:rPr>
                <w:rFonts w:ascii="Times New Roman" w:hAnsi="Times New Roman" w:cs="Times New Roman"/>
                <w:sz w:val="26"/>
                <w:szCs w:val="26"/>
                <w:lang w:eastAsia="ru-RU"/>
              </w:rPr>
            </w:pPr>
            <w:r w:rsidRPr="006F6B85">
              <w:rPr>
                <w:rFonts w:ascii="Times New Roman" w:hAnsi="Times New Roman" w:cs="Times New Roman"/>
                <w:sz w:val="26"/>
                <w:szCs w:val="26"/>
                <w:lang w:eastAsia="ru-RU"/>
              </w:rPr>
              <w:t>1</w:t>
            </w:r>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шт</w:t>
            </w:r>
            <w:proofErr w:type="spellEnd"/>
          </w:p>
        </w:tc>
        <w:tc>
          <w:tcPr>
            <w:tcW w:w="1984" w:type="dxa"/>
            <w:tcBorders>
              <w:top w:val="nil"/>
              <w:left w:val="nil"/>
              <w:bottom w:val="single" w:sz="4" w:space="0" w:color="auto"/>
              <w:right w:val="single" w:sz="4" w:space="0" w:color="auto"/>
            </w:tcBorders>
            <w:vAlign w:val="center"/>
          </w:tcPr>
          <w:p w:rsidR="00830E26" w:rsidRPr="006F6B85" w:rsidRDefault="00830E26"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w:t>
            </w:r>
            <w:proofErr w:type="spellStart"/>
            <w:r>
              <w:rPr>
                <w:rFonts w:ascii="Times New Roman" w:hAnsi="Times New Roman" w:cs="Times New Roman"/>
                <w:sz w:val="26"/>
                <w:szCs w:val="26"/>
                <w:lang w:eastAsia="ru-RU"/>
              </w:rPr>
              <w:t>шт</w:t>
            </w:r>
            <w:proofErr w:type="spellEnd"/>
          </w:p>
        </w:tc>
        <w:tc>
          <w:tcPr>
            <w:tcW w:w="1134" w:type="dxa"/>
            <w:vMerge/>
            <w:tcBorders>
              <w:left w:val="single" w:sz="4" w:space="0" w:color="auto"/>
              <w:right w:val="single" w:sz="4" w:space="0" w:color="auto"/>
            </w:tcBorders>
          </w:tcPr>
          <w:p w:rsidR="00830E26" w:rsidRDefault="00830E26" w:rsidP="008564CD">
            <w:pPr>
              <w:spacing w:after="0" w:line="22" w:lineRule="atLeast"/>
              <w:jc w:val="both"/>
              <w:rPr>
                <w:rFonts w:ascii="Times New Roman" w:hAnsi="Times New Roman" w:cs="Times New Roman"/>
                <w:sz w:val="26"/>
                <w:szCs w:val="26"/>
                <w:lang w:eastAsia="ru-RU"/>
              </w:rPr>
            </w:pPr>
          </w:p>
        </w:tc>
      </w:tr>
      <w:tr w:rsidR="00830E26" w:rsidRPr="00364949">
        <w:trPr>
          <w:trHeight w:val="273"/>
        </w:trPr>
        <w:tc>
          <w:tcPr>
            <w:tcW w:w="599" w:type="dxa"/>
            <w:tcBorders>
              <w:top w:val="nil"/>
              <w:left w:val="single" w:sz="8" w:space="0" w:color="auto"/>
              <w:bottom w:val="single" w:sz="4" w:space="0" w:color="auto"/>
              <w:right w:val="single" w:sz="4" w:space="0" w:color="auto"/>
            </w:tcBorders>
            <w:noWrap/>
            <w:vAlign w:val="bottom"/>
          </w:tcPr>
          <w:p w:rsidR="00830E26" w:rsidRPr="006F6B85" w:rsidRDefault="00830E26"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6</w:t>
            </w:r>
          </w:p>
        </w:tc>
        <w:tc>
          <w:tcPr>
            <w:tcW w:w="2803" w:type="dxa"/>
            <w:tcBorders>
              <w:top w:val="nil"/>
              <w:left w:val="nil"/>
              <w:bottom w:val="single" w:sz="4" w:space="0" w:color="auto"/>
              <w:right w:val="single" w:sz="4" w:space="0" w:color="auto"/>
            </w:tcBorders>
          </w:tcPr>
          <w:p w:rsidR="00830E26" w:rsidRPr="006F6B85" w:rsidRDefault="00830E26"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Ремонт заборов</w:t>
            </w:r>
          </w:p>
        </w:tc>
        <w:tc>
          <w:tcPr>
            <w:tcW w:w="1806" w:type="dxa"/>
            <w:tcBorders>
              <w:top w:val="nil"/>
              <w:left w:val="nil"/>
              <w:bottom w:val="single" w:sz="4" w:space="0" w:color="auto"/>
              <w:right w:val="single" w:sz="4" w:space="0" w:color="auto"/>
            </w:tcBorders>
            <w:vAlign w:val="center"/>
          </w:tcPr>
          <w:p w:rsidR="00830E26" w:rsidRPr="00F01450" w:rsidRDefault="00830E26" w:rsidP="00EA3DB9">
            <w:pPr>
              <w:spacing w:after="0" w:line="22" w:lineRule="atLeast"/>
              <w:ind w:firstLine="709"/>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950 м2</w:t>
            </w:r>
          </w:p>
        </w:tc>
        <w:tc>
          <w:tcPr>
            <w:tcW w:w="2022" w:type="dxa"/>
            <w:tcBorders>
              <w:top w:val="nil"/>
              <w:left w:val="nil"/>
              <w:bottom w:val="single" w:sz="4" w:space="0" w:color="auto"/>
              <w:right w:val="single" w:sz="4" w:space="0" w:color="auto"/>
            </w:tcBorders>
            <w:vAlign w:val="center"/>
          </w:tcPr>
          <w:p w:rsidR="00830E26" w:rsidRPr="006F6B85" w:rsidRDefault="00830E26" w:rsidP="00EA3DB9">
            <w:pPr>
              <w:spacing w:after="0" w:line="22" w:lineRule="atLeast"/>
              <w:ind w:firstLine="709"/>
              <w:jc w:val="center"/>
              <w:rPr>
                <w:rFonts w:ascii="Times New Roman" w:hAnsi="Times New Roman" w:cs="Times New Roman"/>
                <w:sz w:val="26"/>
                <w:szCs w:val="26"/>
                <w:lang w:eastAsia="ru-RU"/>
              </w:rPr>
            </w:pPr>
            <w:r>
              <w:rPr>
                <w:rFonts w:ascii="Times New Roman" w:hAnsi="Times New Roman" w:cs="Times New Roman"/>
                <w:sz w:val="26"/>
                <w:szCs w:val="26"/>
                <w:lang w:eastAsia="ru-RU"/>
              </w:rPr>
              <w:t>450 м2</w:t>
            </w:r>
          </w:p>
        </w:tc>
        <w:tc>
          <w:tcPr>
            <w:tcW w:w="1984" w:type="dxa"/>
            <w:tcBorders>
              <w:top w:val="nil"/>
              <w:left w:val="nil"/>
              <w:bottom w:val="single" w:sz="4" w:space="0" w:color="auto"/>
              <w:right w:val="single" w:sz="4" w:space="0" w:color="auto"/>
            </w:tcBorders>
            <w:vAlign w:val="center"/>
          </w:tcPr>
          <w:p w:rsidR="00830E26" w:rsidRPr="006F6B85" w:rsidRDefault="00830E26"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450 м2</w:t>
            </w:r>
          </w:p>
        </w:tc>
        <w:tc>
          <w:tcPr>
            <w:tcW w:w="1134" w:type="dxa"/>
            <w:vMerge/>
            <w:tcBorders>
              <w:left w:val="single" w:sz="4" w:space="0" w:color="auto"/>
              <w:right w:val="single" w:sz="4" w:space="0" w:color="auto"/>
            </w:tcBorders>
          </w:tcPr>
          <w:p w:rsidR="00830E26" w:rsidRDefault="00830E26" w:rsidP="008564CD">
            <w:pPr>
              <w:spacing w:after="0" w:line="22" w:lineRule="atLeast"/>
              <w:jc w:val="both"/>
              <w:rPr>
                <w:rFonts w:ascii="Times New Roman" w:hAnsi="Times New Roman" w:cs="Times New Roman"/>
                <w:sz w:val="26"/>
                <w:szCs w:val="26"/>
                <w:lang w:eastAsia="ru-RU"/>
              </w:rPr>
            </w:pPr>
          </w:p>
        </w:tc>
      </w:tr>
      <w:tr w:rsidR="00830E26" w:rsidRPr="00364949">
        <w:trPr>
          <w:trHeight w:val="277"/>
        </w:trPr>
        <w:tc>
          <w:tcPr>
            <w:tcW w:w="599" w:type="dxa"/>
            <w:tcBorders>
              <w:top w:val="nil"/>
              <w:left w:val="single" w:sz="8" w:space="0" w:color="auto"/>
              <w:bottom w:val="single" w:sz="4" w:space="0" w:color="auto"/>
              <w:right w:val="single" w:sz="4" w:space="0" w:color="auto"/>
            </w:tcBorders>
            <w:noWrap/>
            <w:vAlign w:val="bottom"/>
          </w:tcPr>
          <w:p w:rsidR="00830E26" w:rsidRPr="006F6B85" w:rsidRDefault="00830E26"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7</w:t>
            </w:r>
          </w:p>
        </w:tc>
        <w:tc>
          <w:tcPr>
            <w:tcW w:w="2803" w:type="dxa"/>
            <w:tcBorders>
              <w:top w:val="nil"/>
              <w:left w:val="nil"/>
              <w:bottom w:val="single" w:sz="4" w:space="0" w:color="auto"/>
              <w:right w:val="single" w:sz="4" w:space="0" w:color="auto"/>
            </w:tcBorders>
          </w:tcPr>
          <w:p w:rsidR="00830E26" w:rsidRPr="006F6B85" w:rsidRDefault="00830E26"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Ремонт скамеек</w:t>
            </w:r>
          </w:p>
        </w:tc>
        <w:tc>
          <w:tcPr>
            <w:tcW w:w="1806" w:type="dxa"/>
            <w:tcBorders>
              <w:top w:val="nil"/>
              <w:left w:val="nil"/>
              <w:bottom w:val="single" w:sz="4" w:space="0" w:color="auto"/>
              <w:right w:val="single" w:sz="4" w:space="0" w:color="auto"/>
            </w:tcBorders>
            <w:vAlign w:val="center"/>
          </w:tcPr>
          <w:p w:rsidR="00830E26" w:rsidRPr="00F01450" w:rsidRDefault="00830E26" w:rsidP="00EA3DB9">
            <w:pPr>
              <w:spacing w:after="0" w:line="22" w:lineRule="atLeast"/>
              <w:ind w:firstLine="709"/>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198 м2</w:t>
            </w:r>
          </w:p>
        </w:tc>
        <w:tc>
          <w:tcPr>
            <w:tcW w:w="2022" w:type="dxa"/>
            <w:tcBorders>
              <w:top w:val="nil"/>
              <w:left w:val="nil"/>
              <w:bottom w:val="single" w:sz="4" w:space="0" w:color="auto"/>
              <w:right w:val="single" w:sz="4" w:space="0" w:color="auto"/>
            </w:tcBorders>
            <w:vAlign w:val="center"/>
          </w:tcPr>
          <w:p w:rsidR="00830E26" w:rsidRPr="006F6B85" w:rsidRDefault="00830E26" w:rsidP="00EA3DB9">
            <w:pPr>
              <w:spacing w:after="0" w:line="22" w:lineRule="atLeast"/>
              <w:ind w:firstLine="709"/>
              <w:jc w:val="center"/>
              <w:rPr>
                <w:rFonts w:ascii="Times New Roman" w:hAnsi="Times New Roman" w:cs="Times New Roman"/>
                <w:sz w:val="26"/>
                <w:szCs w:val="26"/>
                <w:lang w:eastAsia="ru-RU"/>
              </w:rPr>
            </w:pPr>
            <w:r>
              <w:rPr>
                <w:rFonts w:ascii="Times New Roman" w:hAnsi="Times New Roman" w:cs="Times New Roman"/>
                <w:sz w:val="26"/>
                <w:szCs w:val="26"/>
                <w:lang w:eastAsia="ru-RU"/>
              </w:rPr>
              <w:t>198 м2</w:t>
            </w:r>
          </w:p>
        </w:tc>
        <w:tc>
          <w:tcPr>
            <w:tcW w:w="1984" w:type="dxa"/>
            <w:tcBorders>
              <w:top w:val="nil"/>
              <w:left w:val="nil"/>
              <w:bottom w:val="single" w:sz="4" w:space="0" w:color="auto"/>
              <w:right w:val="single" w:sz="4" w:space="0" w:color="auto"/>
            </w:tcBorders>
            <w:vAlign w:val="center"/>
          </w:tcPr>
          <w:p w:rsidR="00830E26" w:rsidRPr="006F6B85" w:rsidRDefault="00830E26"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198 м2</w:t>
            </w:r>
          </w:p>
        </w:tc>
        <w:tc>
          <w:tcPr>
            <w:tcW w:w="1134" w:type="dxa"/>
            <w:vMerge/>
            <w:tcBorders>
              <w:left w:val="single" w:sz="4" w:space="0" w:color="auto"/>
              <w:right w:val="single" w:sz="4" w:space="0" w:color="auto"/>
            </w:tcBorders>
          </w:tcPr>
          <w:p w:rsidR="00830E26" w:rsidRDefault="00830E26" w:rsidP="008564CD">
            <w:pPr>
              <w:spacing w:after="0" w:line="22" w:lineRule="atLeast"/>
              <w:jc w:val="both"/>
              <w:rPr>
                <w:rFonts w:ascii="Times New Roman" w:hAnsi="Times New Roman" w:cs="Times New Roman"/>
                <w:sz w:val="26"/>
                <w:szCs w:val="26"/>
                <w:lang w:eastAsia="ru-RU"/>
              </w:rPr>
            </w:pPr>
          </w:p>
        </w:tc>
      </w:tr>
      <w:tr w:rsidR="00830E26" w:rsidRPr="00364949">
        <w:trPr>
          <w:trHeight w:val="280"/>
        </w:trPr>
        <w:tc>
          <w:tcPr>
            <w:tcW w:w="599" w:type="dxa"/>
            <w:tcBorders>
              <w:top w:val="nil"/>
              <w:left w:val="single" w:sz="8" w:space="0" w:color="auto"/>
              <w:bottom w:val="single" w:sz="4" w:space="0" w:color="auto"/>
              <w:right w:val="single" w:sz="4" w:space="0" w:color="auto"/>
            </w:tcBorders>
            <w:noWrap/>
            <w:vAlign w:val="bottom"/>
          </w:tcPr>
          <w:p w:rsidR="00830E26" w:rsidRPr="006F6B85" w:rsidRDefault="00830E26"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8</w:t>
            </w:r>
          </w:p>
        </w:tc>
        <w:tc>
          <w:tcPr>
            <w:tcW w:w="2803" w:type="dxa"/>
            <w:tcBorders>
              <w:top w:val="nil"/>
              <w:left w:val="nil"/>
              <w:bottom w:val="single" w:sz="4" w:space="0" w:color="auto"/>
              <w:right w:val="single" w:sz="4" w:space="0" w:color="auto"/>
            </w:tcBorders>
          </w:tcPr>
          <w:p w:rsidR="00830E26" w:rsidRPr="006F6B85" w:rsidRDefault="00830E26"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Ремонт ограждений</w:t>
            </w:r>
          </w:p>
        </w:tc>
        <w:tc>
          <w:tcPr>
            <w:tcW w:w="1806" w:type="dxa"/>
            <w:tcBorders>
              <w:top w:val="nil"/>
              <w:left w:val="nil"/>
              <w:bottom w:val="single" w:sz="4" w:space="0" w:color="auto"/>
              <w:right w:val="single" w:sz="4" w:space="0" w:color="auto"/>
            </w:tcBorders>
            <w:vAlign w:val="center"/>
          </w:tcPr>
          <w:p w:rsidR="00830E26" w:rsidRPr="00F01450" w:rsidRDefault="00830E26" w:rsidP="00EA3DB9">
            <w:pPr>
              <w:spacing w:after="0" w:line="22" w:lineRule="atLeast"/>
              <w:ind w:firstLine="709"/>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3250 м2</w:t>
            </w:r>
          </w:p>
        </w:tc>
        <w:tc>
          <w:tcPr>
            <w:tcW w:w="2022" w:type="dxa"/>
            <w:tcBorders>
              <w:top w:val="nil"/>
              <w:left w:val="nil"/>
              <w:bottom w:val="single" w:sz="4" w:space="0" w:color="auto"/>
              <w:right w:val="single" w:sz="4" w:space="0" w:color="auto"/>
            </w:tcBorders>
            <w:vAlign w:val="center"/>
          </w:tcPr>
          <w:p w:rsidR="00830E26" w:rsidRPr="006F6B85" w:rsidRDefault="00830E26" w:rsidP="00EA3DB9">
            <w:pPr>
              <w:spacing w:after="0" w:line="22" w:lineRule="atLeast"/>
              <w:ind w:firstLine="709"/>
              <w:jc w:val="center"/>
              <w:rPr>
                <w:rFonts w:ascii="Times New Roman" w:hAnsi="Times New Roman" w:cs="Times New Roman"/>
                <w:sz w:val="26"/>
                <w:szCs w:val="26"/>
                <w:lang w:eastAsia="ru-RU"/>
              </w:rPr>
            </w:pPr>
            <w:r>
              <w:rPr>
                <w:rFonts w:ascii="Times New Roman" w:hAnsi="Times New Roman" w:cs="Times New Roman"/>
                <w:sz w:val="26"/>
                <w:szCs w:val="26"/>
                <w:lang w:eastAsia="ru-RU"/>
              </w:rPr>
              <w:t>250 м2</w:t>
            </w:r>
          </w:p>
        </w:tc>
        <w:tc>
          <w:tcPr>
            <w:tcW w:w="1984" w:type="dxa"/>
            <w:tcBorders>
              <w:top w:val="nil"/>
              <w:left w:val="nil"/>
              <w:bottom w:val="single" w:sz="4" w:space="0" w:color="auto"/>
              <w:right w:val="single" w:sz="4" w:space="0" w:color="auto"/>
            </w:tcBorders>
            <w:vAlign w:val="center"/>
          </w:tcPr>
          <w:p w:rsidR="00830E26" w:rsidRPr="006F6B85" w:rsidRDefault="00830E26"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250 м2</w:t>
            </w:r>
          </w:p>
        </w:tc>
        <w:tc>
          <w:tcPr>
            <w:tcW w:w="1134" w:type="dxa"/>
            <w:vMerge/>
            <w:tcBorders>
              <w:left w:val="single" w:sz="4" w:space="0" w:color="auto"/>
              <w:right w:val="single" w:sz="4" w:space="0" w:color="auto"/>
            </w:tcBorders>
          </w:tcPr>
          <w:p w:rsidR="00830E26" w:rsidRDefault="00830E26" w:rsidP="008564CD">
            <w:pPr>
              <w:spacing w:after="0" w:line="22" w:lineRule="atLeast"/>
              <w:jc w:val="both"/>
              <w:rPr>
                <w:rFonts w:ascii="Times New Roman" w:hAnsi="Times New Roman" w:cs="Times New Roman"/>
                <w:sz w:val="26"/>
                <w:szCs w:val="26"/>
                <w:lang w:eastAsia="ru-RU"/>
              </w:rPr>
            </w:pPr>
          </w:p>
        </w:tc>
      </w:tr>
      <w:tr w:rsidR="00830E26" w:rsidRPr="00364949">
        <w:trPr>
          <w:trHeight w:val="270"/>
        </w:trPr>
        <w:tc>
          <w:tcPr>
            <w:tcW w:w="599" w:type="dxa"/>
            <w:tcBorders>
              <w:top w:val="nil"/>
              <w:left w:val="single" w:sz="8" w:space="0" w:color="auto"/>
              <w:bottom w:val="single" w:sz="4" w:space="0" w:color="auto"/>
              <w:right w:val="single" w:sz="4" w:space="0" w:color="auto"/>
            </w:tcBorders>
            <w:noWrap/>
            <w:vAlign w:val="bottom"/>
          </w:tcPr>
          <w:p w:rsidR="00830E26" w:rsidRPr="006F6B85" w:rsidRDefault="00830E26"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9</w:t>
            </w:r>
          </w:p>
        </w:tc>
        <w:tc>
          <w:tcPr>
            <w:tcW w:w="2803" w:type="dxa"/>
            <w:tcBorders>
              <w:top w:val="nil"/>
              <w:left w:val="nil"/>
              <w:bottom w:val="single" w:sz="4" w:space="0" w:color="auto"/>
              <w:right w:val="single" w:sz="4" w:space="0" w:color="auto"/>
            </w:tcBorders>
          </w:tcPr>
          <w:p w:rsidR="00830E26" w:rsidRPr="006F6B85" w:rsidRDefault="00830E26"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Ремонт родников</w:t>
            </w:r>
          </w:p>
        </w:tc>
        <w:tc>
          <w:tcPr>
            <w:tcW w:w="1806" w:type="dxa"/>
            <w:tcBorders>
              <w:top w:val="nil"/>
              <w:left w:val="nil"/>
              <w:bottom w:val="single" w:sz="4" w:space="0" w:color="auto"/>
              <w:right w:val="single" w:sz="4" w:space="0" w:color="auto"/>
            </w:tcBorders>
            <w:vAlign w:val="center"/>
          </w:tcPr>
          <w:p w:rsidR="00830E26" w:rsidRPr="00F01450" w:rsidRDefault="00830E26" w:rsidP="00EA3DB9">
            <w:pPr>
              <w:spacing w:after="0" w:line="22" w:lineRule="atLeast"/>
              <w:ind w:firstLine="709"/>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 xml:space="preserve">5 </w:t>
            </w:r>
            <w:proofErr w:type="spellStart"/>
            <w:r w:rsidRPr="00F01450">
              <w:rPr>
                <w:rFonts w:ascii="Times New Roman" w:hAnsi="Times New Roman" w:cs="Times New Roman"/>
                <w:sz w:val="26"/>
                <w:szCs w:val="26"/>
                <w:lang w:eastAsia="ru-RU"/>
              </w:rPr>
              <w:t>шт</w:t>
            </w:r>
            <w:proofErr w:type="spellEnd"/>
          </w:p>
        </w:tc>
        <w:tc>
          <w:tcPr>
            <w:tcW w:w="2022" w:type="dxa"/>
            <w:tcBorders>
              <w:top w:val="nil"/>
              <w:left w:val="nil"/>
              <w:bottom w:val="single" w:sz="4" w:space="0" w:color="auto"/>
              <w:right w:val="single" w:sz="4" w:space="0" w:color="auto"/>
            </w:tcBorders>
            <w:vAlign w:val="center"/>
          </w:tcPr>
          <w:p w:rsidR="00830E26" w:rsidRPr="006F6B85" w:rsidRDefault="00830E26" w:rsidP="00EA3DB9">
            <w:pPr>
              <w:spacing w:after="0" w:line="22" w:lineRule="atLeast"/>
              <w:ind w:firstLine="709"/>
              <w:jc w:val="center"/>
              <w:rPr>
                <w:rFonts w:ascii="Times New Roman" w:hAnsi="Times New Roman" w:cs="Times New Roman"/>
                <w:sz w:val="26"/>
                <w:szCs w:val="26"/>
                <w:lang w:eastAsia="ru-RU"/>
              </w:rPr>
            </w:pPr>
            <w:r w:rsidRPr="006F6B85">
              <w:rPr>
                <w:rFonts w:ascii="Times New Roman" w:hAnsi="Times New Roman" w:cs="Times New Roman"/>
                <w:sz w:val="26"/>
                <w:szCs w:val="26"/>
                <w:lang w:eastAsia="ru-RU"/>
              </w:rPr>
              <w:t>5</w:t>
            </w:r>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шт</w:t>
            </w:r>
            <w:proofErr w:type="spellEnd"/>
          </w:p>
        </w:tc>
        <w:tc>
          <w:tcPr>
            <w:tcW w:w="1984" w:type="dxa"/>
            <w:tcBorders>
              <w:top w:val="nil"/>
              <w:left w:val="nil"/>
              <w:bottom w:val="single" w:sz="4" w:space="0" w:color="auto"/>
              <w:right w:val="single" w:sz="4" w:space="0" w:color="auto"/>
            </w:tcBorders>
            <w:vAlign w:val="center"/>
          </w:tcPr>
          <w:p w:rsidR="00830E26" w:rsidRPr="006F6B85" w:rsidRDefault="00830E26"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5 </w:t>
            </w:r>
            <w:proofErr w:type="spellStart"/>
            <w:r>
              <w:rPr>
                <w:rFonts w:ascii="Times New Roman" w:hAnsi="Times New Roman" w:cs="Times New Roman"/>
                <w:sz w:val="26"/>
                <w:szCs w:val="26"/>
                <w:lang w:eastAsia="ru-RU"/>
              </w:rPr>
              <w:t>шт</w:t>
            </w:r>
            <w:proofErr w:type="spellEnd"/>
          </w:p>
        </w:tc>
        <w:tc>
          <w:tcPr>
            <w:tcW w:w="1134" w:type="dxa"/>
            <w:vMerge/>
            <w:tcBorders>
              <w:left w:val="single" w:sz="4" w:space="0" w:color="auto"/>
              <w:right w:val="single" w:sz="4" w:space="0" w:color="auto"/>
            </w:tcBorders>
          </w:tcPr>
          <w:p w:rsidR="00830E26" w:rsidRDefault="00830E26" w:rsidP="008564CD">
            <w:pPr>
              <w:spacing w:after="0" w:line="22" w:lineRule="atLeast"/>
              <w:jc w:val="both"/>
              <w:rPr>
                <w:rFonts w:ascii="Times New Roman" w:hAnsi="Times New Roman" w:cs="Times New Roman"/>
                <w:sz w:val="26"/>
                <w:szCs w:val="26"/>
                <w:lang w:eastAsia="ru-RU"/>
              </w:rPr>
            </w:pPr>
          </w:p>
        </w:tc>
      </w:tr>
      <w:tr w:rsidR="00830E26" w:rsidRPr="00364949">
        <w:trPr>
          <w:trHeight w:val="274"/>
        </w:trPr>
        <w:tc>
          <w:tcPr>
            <w:tcW w:w="599" w:type="dxa"/>
            <w:tcBorders>
              <w:top w:val="nil"/>
              <w:left w:val="single" w:sz="8" w:space="0" w:color="auto"/>
              <w:bottom w:val="single" w:sz="4" w:space="0" w:color="auto"/>
              <w:right w:val="single" w:sz="4" w:space="0" w:color="auto"/>
            </w:tcBorders>
            <w:noWrap/>
            <w:vAlign w:val="bottom"/>
          </w:tcPr>
          <w:p w:rsidR="00830E26" w:rsidRPr="006F6B85" w:rsidRDefault="00830E26"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10</w:t>
            </w:r>
          </w:p>
        </w:tc>
        <w:tc>
          <w:tcPr>
            <w:tcW w:w="2803" w:type="dxa"/>
            <w:tcBorders>
              <w:top w:val="nil"/>
              <w:left w:val="nil"/>
              <w:bottom w:val="single" w:sz="4" w:space="0" w:color="auto"/>
              <w:right w:val="single" w:sz="4" w:space="0" w:color="auto"/>
            </w:tcBorders>
          </w:tcPr>
          <w:p w:rsidR="00830E26" w:rsidRPr="006F6B85" w:rsidRDefault="00830E26"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 xml:space="preserve">Ремонт </w:t>
            </w:r>
            <w:proofErr w:type="spellStart"/>
            <w:r w:rsidRPr="006F6B85">
              <w:rPr>
                <w:rFonts w:ascii="Times New Roman" w:hAnsi="Times New Roman" w:cs="Times New Roman"/>
                <w:sz w:val="26"/>
                <w:szCs w:val="26"/>
                <w:lang w:eastAsia="ru-RU"/>
              </w:rPr>
              <w:t>платьемойки</w:t>
            </w:r>
            <w:proofErr w:type="spellEnd"/>
          </w:p>
        </w:tc>
        <w:tc>
          <w:tcPr>
            <w:tcW w:w="1806" w:type="dxa"/>
            <w:tcBorders>
              <w:top w:val="nil"/>
              <w:left w:val="nil"/>
              <w:bottom w:val="single" w:sz="4" w:space="0" w:color="auto"/>
              <w:right w:val="single" w:sz="4" w:space="0" w:color="auto"/>
            </w:tcBorders>
            <w:vAlign w:val="center"/>
          </w:tcPr>
          <w:p w:rsidR="00830E26" w:rsidRPr="00F01450" w:rsidRDefault="00830E26" w:rsidP="00EA3DB9">
            <w:pPr>
              <w:spacing w:after="0" w:line="22" w:lineRule="atLeast"/>
              <w:ind w:firstLine="709"/>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 xml:space="preserve">1 </w:t>
            </w:r>
            <w:proofErr w:type="spellStart"/>
            <w:r w:rsidRPr="00F01450">
              <w:rPr>
                <w:rFonts w:ascii="Times New Roman" w:hAnsi="Times New Roman" w:cs="Times New Roman"/>
                <w:sz w:val="26"/>
                <w:szCs w:val="26"/>
                <w:lang w:eastAsia="ru-RU"/>
              </w:rPr>
              <w:t>шт</w:t>
            </w:r>
            <w:proofErr w:type="spellEnd"/>
          </w:p>
        </w:tc>
        <w:tc>
          <w:tcPr>
            <w:tcW w:w="2022" w:type="dxa"/>
            <w:tcBorders>
              <w:top w:val="nil"/>
              <w:left w:val="nil"/>
              <w:bottom w:val="single" w:sz="4" w:space="0" w:color="auto"/>
              <w:right w:val="single" w:sz="4" w:space="0" w:color="auto"/>
            </w:tcBorders>
            <w:vAlign w:val="center"/>
          </w:tcPr>
          <w:p w:rsidR="00830E26" w:rsidRPr="006F6B85" w:rsidRDefault="00830E26" w:rsidP="00EA3DB9">
            <w:pPr>
              <w:spacing w:after="0" w:line="22" w:lineRule="atLeast"/>
              <w:ind w:firstLine="709"/>
              <w:jc w:val="center"/>
              <w:rPr>
                <w:rFonts w:ascii="Times New Roman" w:hAnsi="Times New Roman" w:cs="Times New Roman"/>
                <w:sz w:val="26"/>
                <w:szCs w:val="26"/>
                <w:lang w:eastAsia="ru-RU"/>
              </w:rPr>
            </w:pPr>
            <w:r w:rsidRPr="006F6B85">
              <w:rPr>
                <w:rFonts w:ascii="Times New Roman" w:hAnsi="Times New Roman" w:cs="Times New Roman"/>
                <w:sz w:val="26"/>
                <w:szCs w:val="26"/>
                <w:lang w:eastAsia="ru-RU"/>
              </w:rPr>
              <w:t>1</w:t>
            </w:r>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шт</w:t>
            </w:r>
            <w:proofErr w:type="spellEnd"/>
          </w:p>
        </w:tc>
        <w:tc>
          <w:tcPr>
            <w:tcW w:w="1984" w:type="dxa"/>
            <w:tcBorders>
              <w:top w:val="nil"/>
              <w:left w:val="nil"/>
              <w:bottom w:val="single" w:sz="4" w:space="0" w:color="auto"/>
              <w:right w:val="single" w:sz="4" w:space="0" w:color="auto"/>
            </w:tcBorders>
            <w:vAlign w:val="center"/>
          </w:tcPr>
          <w:p w:rsidR="00830E26" w:rsidRPr="006F6B85" w:rsidRDefault="00830E26"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w:t>
            </w:r>
            <w:proofErr w:type="spellStart"/>
            <w:r>
              <w:rPr>
                <w:rFonts w:ascii="Times New Roman" w:hAnsi="Times New Roman" w:cs="Times New Roman"/>
                <w:sz w:val="26"/>
                <w:szCs w:val="26"/>
                <w:lang w:eastAsia="ru-RU"/>
              </w:rPr>
              <w:t>шт</w:t>
            </w:r>
            <w:proofErr w:type="spellEnd"/>
          </w:p>
        </w:tc>
        <w:tc>
          <w:tcPr>
            <w:tcW w:w="1134" w:type="dxa"/>
            <w:vMerge/>
            <w:tcBorders>
              <w:left w:val="single" w:sz="4" w:space="0" w:color="auto"/>
              <w:right w:val="single" w:sz="4" w:space="0" w:color="auto"/>
            </w:tcBorders>
          </w:tcPr>
          <w:p w:rsidR="00830E26" w:rsidRDefault="00830E26" w:rsidP="008564CD">
            <w:pPr>
              <w:spacing w:after="0" w:line="22" w:lineRule="atLeast"/>
              <w:jc w:val="both"/>
              <w:rPr>
                <w:rFonts w:ascii="Times New Roman" w:hAnsi="Times New Roman" w:cs="Times New Roman"/>
                <w:sz w:val="26"/>
                <w:szCs w:val="26"/>
                <w:lang w:eastAsia="ru-RU"/>
              </w:rPr>
            </w:pPr>
          </w:p>
        </w:tc>
      </w:tr>
      <w:tr w:rsidR="00830E26" w:rsidRPr="00364949">
        <w:trPr>
          <w:trHeight w:val="278"/>
        </w:trPr>
        <w:tc>
          <w:tcPr>
            <w:tcW w:w="599" w:type="dxa"/>
            <w:tcBorders>
              <w:top w:val="nil"/>
              <w:left w:val="single" w:sz="8" w:space="0" w:color="auto"/>
              <w:bottom w:val="single" w:sz="4" w:space="0" w:color="auto"/>
              <w:right w:val="single" w:sz="4" w:space="0" w:color="auto"/>
            </w:tcBorders>
            <w:noWrap/>
            <w:vAlign w:val="bottom"/>
          </w:tcPr>
          <w:p w:rsidR="00830E26" w:rsidRPr="006F6B85" w:rsidRDefault="00830E26"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11</w:t>
            </w:r>
          </w:p>
        </w:tc>
        <w:tc>
          <w:tcPr>
            <w:tcW w:w="2803" w:type="dxa"/>
            <w:tcBorders>
              <w:top w:val="nil"/>
              <w:left w:val="nil"/>
              <w:bottom w:val="single" w:sz="4" w:space="0" w:color="auto"/>
              <w:right w:val="single" w:sz="4" w:space="0" w:color="auto"/>
            </w:tcBorders>
          </w:tcPr>
          <w:p w:rsidR="00830E26" w:rsidRPr="006F6B85" w:rsidRDefault="00830E26"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Ремонт купальни</w:t>
            </w:r>
          </w:p>
        </w:tc>
        <w:tc>
          <w:tcPr>
            <w:tcW w:w="1806" w:type="dxa"/>
            <w:tcBorders>
              <w:top w:val="nil"/>
              <w:left w:val="nil"/>
              <w:bottom w:val="single" w:sz="4" w:space="0" w:color="auto"/>
              <w:right w:val="single" w:sz="4" w:space="0" w:color="auto"/>
            </w:tcBorders>
            <w:vAlign w:val="center"/>
          </w:tcPr>
          <w:p w:rsidR="00830E26" w:rsidRPr="00F01450" w:rsidRDefault="00830E26" w:rsidP="00EA3DB9">
            <w:pPr>
              <w:spacing w:after="0" w:line="22" w:lineRule="atLeast"/>
              <w:ind w:firstLine="709"/>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 xml:space="preserve">1 </w:t>
            </w:r>
            <w:proofErr w:type="spellStart"/>
            <w:r w:rsidRPr="00F01450">
              <w:rPr>
                <w:rFonts w:ascii="Times New Roman" w:hAnsi="Times New Roman" w:cs="Times New Roman"/>
                <w:sz w:val="26"/>
                <w:szCs w:val="26"/>
                <w:lang w:eastAsia="ru-RU"/>
              </w:rPr>
              <w:t>шт</w:t>
            </w:r>
            <w:proofErr w:type="spellEnd"/>
          </w:p>
        </w:tc>
        <w:tc>
          <w:tcPr>
            <w:tcW w:w="2022" w:type="dxa"/>
            <w:tcBorders>
              <w:top w:val="nil"/>
              <w:left w:val="nil"/>
              <w:bottom w:val="single" w:sz="4" w:space="0" w:color="auto"/>
              <w:right w:val="single" w:sz="4" w:space="0" w:color="auto"/>
            </w:tcBorders>
            <w:vAlign w:val="center"/>
          </w:tcPr>
          <w:p w:rsidR="00830E26" w:rsidRPr="006F6B85" w:rsidRDefault="00830E26" w:rsidP="00EA3DB9">
            <w:pPr>
              <w:spacing w:after="0" w:line="22" w:lineRule="atLeast"/>
              <w:ind w:firstLine="709"/>
              <w:jc w:val="center"/>
              <w:rPr>
                <w:rFonts w:ascii="Times New Roman" w:hAnsi="Times New Roman" w:cs="Times New Roman"/>
                <w:sz w:val="26"/>
                <w:szCs w:val="26"/>
                <w:lang w:eastAsia="ru-RU"/>
              </w:rPr>
            </w:pPr>
            <w:r w:rsidRPr="006F6B85">
              <w:rPr>
                <w:rFonts w:ascii="Times New Roman" w:hAnsi="Times New Roman" w:cs="Times New Roman"/>
                <w:sz w:val="26"/>
                <w:szCs w:val="26"/>
                <w:lang w:eastAsia="ru-RU"/>
              </w:rPr>
              <w:t>1</w:t>
            </w:r>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шт</w:t>
            </w:r>
            <w:proofErr w:type="spellEnd"/>
          </w:p>
        </w:tc>
        <w:tc>
          <w:tcPr>
            <w:tcW w:w="1984" w:type="dxa"/>
            <w:tcBorders>
              <w:top w:val="nil"/>
              <w:left w:val="nil"/>
              <w:bottom w:val="single" w:sz="4" w:space="0" w:color="auto"/>
              <w:right w:val="single" w:sz="4" w:space="0" w:color="auto"/>
            </w:tcBorders>
            <w:vAlign w:val="center"/>
          </w:tcPr>
          <w:p w:rsidR="00830E26" w:rsidRPr="006F6B85" w:rsidRDefault="00830E26"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w:t>
            </w:r>
            <w:proofErr w:type="spellStart"/>
            <w:r>
              <w:rPr>
                <w:rFonts w:ascii="Times New Roman" w:hAnsi="Times New Roman" w:cs="Times New Roman"/>
                <w:sz w:val="26"/>
                <w:szCs w:val="26"/>
                <w:lang w:eastAsia="ru-RU"/>
              </w:rPr>
              <w:t>шт</w:t>
            </w:r>
            <w:proofErr w:type="spellEnd"/>
          </w:p>
        </w:tc>
        <w:tc>
          <w:tcPr>
            <w:tcW w:w="1134" w:type="dxa"/>
            <w:vMerge/>
            <w:tcBorders>
              <w:left w:val="single" w:sz="4" w:space="0" w:color="auto"/>
              <w:right w:val="single" w:sz="4" w:space="0" w:color="auto"/>
            </w:tcBorders>
          </w:tcPr>
          <w:p w:rsidR="00830E26" w:rsidRDefault="00830E26" w:rsidP="008564CD">
            <w:pPr>
              <w:spacing w:after="0" w:line="22" w:lineRule="atLeast"/>
              <w:jc w:val="both"/>
              <w:rPr>
                <w:rFonts w:ascii="Times New Roman" w:hAnsi="Times New Roman" w:cs="Times New Roman"/>
                <w:sz w:val="26"/>
                <w:szCs w:val="26"/>
                <w:lang w:eastAsia="ru-RU"/>
              </w:rPr>
            </w:pPr>
          </w:p>
        </w:tc>
      </w:tr>
      <w:tr w:rsidR="00830E26" w:rsidRPr="00364949">
        <w:trPr>
          <w:trHeight w:val="268"/>
        </w:trPr>
        <w:tc>
          <w:tcPr>
            <w:tcW w:w="599" w:type="dxa"/>
            <w:tcBorders>
              <w:top w:val="nil"/>
              <w:left w:val="single" w:sz="8" w:space="0" w:color="auto"/>
              <w:bottom w:val="single" w:sz="4" w:space="0" w:color="auto"/>
              <w:right w:val="single" w:sz="4" w:space="0" w:color="auto"/>
            </w:tcBorders>
            <w:noWrap/>
            <w:vAlign w:val="bottom"/>
          </w:tcPr>
          <w:p w:rsidR="00830E26" w:rsidRPr="006F6B85" w:rsidRDefault="00830E26"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12</w:t>
            </w:r>
          </w:p>
        </w:tc>
        <w:tc>
          <w:tcPr>
            <w:tcW w:w="2803" w:type="dxa"/>
            <w:tcBorders>
              <w:top w:val="nil"/>
              <w:left w:val="nil"/>
              <w:bottom w:val="single" w:sz="4" w:space="0" w:color="auto"/>
              <w:right w:val="single" w:sz="4" w:space="0" w:color="auto"/>
            </w:tcBorders>
          </w:tcPr>
          <w:p w:rsidR="00830E26" w:rsidRPr="006F6B85" w:rsidRDefault="00830E26"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 xml:space="preserve">Ремонт лестниц </w:t>
            </w:r>
          </w:p>
        </w:tc>
        <w:tc>
          <w:tcPr>
            <w:tcW w:w="1806" w:type="dxa"/>
            <w:tcBorders>
              <w:top w:val="nil"/>
              <w:left w:val="nil"/>
              <w:bottom w:val="single" w:sz="4" w:space="0" w:color="auto"/>
              <w:right w:val="single" w:sz="4" w:space="0" w:color="auto"/>
            </w:tcBorders>
            <w:vAlign w:val="center"/>
          </w:tcPr>
          <w:p w:rsidR="00830E26" w:rsidRPr="00F01450" w:rsidRDefault="00830E26" w:rsidP="00EA3DB9">
            <w:pPr>
              <w:spacing w:after="0" w:line="22" w:lineRule="atLeast"/>
              <w:ind w:firstLine="709"/>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 xml:space="preserve">5 </w:t>
            </w:r>
            <w:proofErr w:type="spellStart"/>
            <w:r w:rsidRPr="00F01450">
              <w:rPr>
                <w:rFonts w:ascii="Times New Roman" w:hAnsi="Times New Roman" w:cs="Times New Roman"/>
                <w:sz w:val="26"/>
                <w:szCs w:val="26"/>
                <w:lang w:eastAsia="ru-RU"/>
              </w:rPr>
              <w:t>шт</w:t>
            </w:r>
            <w:proofErr w:type="spellEnd"/>
          </w:p>
        </w:tc>
        <w:tc>
          <w:tcPr>
            <w:tcW w:w="2022" w:type="dxa"/>
            <w:tcBorders>
              <w:top w:val="nil"/>
              <w:left w:val="nil"/>
              <w:bottom w:val="single" w:sz="4" w:space="0" w:color="auto"/>
              <w:right w:val="single" w:sz="4" w:space="0" w:color="auto"/>
            </w:tcBorders>
            <w:vAlign w:val="center"/>
          </w:tcPr>
          <w:p w:rsidR="00830E26" w:rsidRPr="006F6B85" w:rsidRDefault="00830E26" w:rsidP="00EA3DB9">
            <w:pPr>
              <w:spacing w:after="0" w:line="22" w:lineRule="atLeast"/>
              <w:ind w:firstLine="709"/>
              <w:jc w:val="center"/>
              <w:rPr>
                <w:rFonts w:ascii="Times New Roman" w:hAnsi="Times New Roman" w:cs="Times New Roman"/>
                <w:sz w:val="26"/>
                <w:szCs w:val="26"/>
                <w:lang w:eastAsia="ru-RU"/>
              </w:rPr>
            </w:pPr>
            <w:r w:rsidRPr="006F6B85">
              <w:rPr>
                <w:rFonts w:ascii="Times New Roman" w:hAnsi="Times New Roman" w:cs="Times New Roman"/>
                <w:sz w:val="26"/>
                <w:szCs w:val="26"/>
                <w:lang w:eastAsia="ru-RU"/>
              </w:rPr>
              <w:t>3</w:t>
            </w:r>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шт</w:t>
            </w:r>
            <w:proofErr w:type="spellEnd"/>
          </w:p>
        </w:tc>
        <w:tc>
          <w:tcPr>
            <w:tcW w:w="1984" w:type="dxa"/>
            <w:tcBorders>
              <w:top w:val="nil"/>
              <w:left w:val="nil"/>
              <w:bottom w:val="single" w:sz="4" w:space="0" w:color="auto"/>
              <w:right w:val="single" w:sz="4" w:space="0" w:color="auto"/>
            </w:tcBorders>
            <w:vAlign w:val="center"/>
          </w:tcPr>
          <w:p w:rsidR="00830E26" w:rsidRPr="006F6B85" w:rsidRDefault="00830E26"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w:t>
            </w:r>
            <w:proofErr w:type="spellStart"/>
            <w:r>
              <w:rPr>
                <w:rFonts w:ascii="Times New Roman" w:hAnsi="Times New Roman" w:cs="Times New Roman"/>
                <w:sz w:val="26"/>
                <w:szCs w:val="26"/>
                <w:lang w:eastAsia="ru-RU"/>
              </w:rPr>
              <w:t>шт</w:t>
            </w:r>
            <w:proofErr w:type="spellEnd"/>
          </w:p>
        </w:tc>
        <w:tc>
          <w:tcPr>
            <w:tcW w:w="1134" w:type="dxa"/>
            <w:vMerge/>
            <w:tcBorders>
              <w:left w:val="single" w:sz="4" w:space="0" w:color="auto"/>
              <w:right w:val="single" w:sz="4" w:space="0" w:color="auto"/>
            </w:tcBorders>
          </w:tcPr>
          <w:p w:rsidR="00830E26" w:rsidRDefault="00830E26" w:rsidP="008564CD">
            <w:pPr>
              <w:spacing w:after="0" w:line="22" w:lineRule="atLeast"/>
              <w:jc w:val="both"/>
              <w:rPr>
                <w:rFonts w:ascii="Times New Roman" w:hAnsi="Times New Roman" w:cs="Times New Roman"/>
                <w:sz w:val="26"/>
                <w:szCs w:val="26"/>
                <w:lang w:eastAsia="ru-RU"/>
              </w:rPr>
            </w:pPr>
          </w:p>
        </w:tc>
      </w:tr>
      <w:tr w:rsidR="00830E26" w:rsidRPr="00364949">
        <w:trPr>
          <w:trHeight w:val="272"/>
        </w:trPr>
        <w:tc>
          <w:tcPr>
            <w:tcW w:w="599" w:type="dxa"/>
            <w:tcBorders>
              <w:top w:val="nil"/>
              <w:left w:val="single" w:sz="8" w:space="0" w:color="auto"/>
              <w:bottom w:val="single" w:sz="4" w:space="0" w:color="auto"/>
              <w:right w:val="single" w:sz="4" w:space="0" w:color="auto"/>
            </w:tcBorders>
            <w:noWrap/>
            <w:vAlign w:val="bottom"/>
          </w:tcPr>
          <w:p w:rsidR="00830E26" w:rsidRPr="006F6B85" w:rsidRDefault="00830E26"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13</w:t>
            </w:r>
          </w:p>
        </w:tc>
        <w:tc>
          <w:tcPr>
            <w:tcW w:w="2803" w:type="dxa"/>
            <w:tcBorders>
              <w:top w:val="nil"/>
              <w:left w:val="nil"/>
              <w:bottom w:val="single" w:sz="4" w:space="0" w:color="auto"/>
              <w:right w:val="single" w:sz="4" w:space="0" w:color="auto"/>
            </w:tcBorders>
          </w:tcPr>
          <w:p w:rsidR="00830E26" w:rsidRPr="006F6B85" w:rsidRDefault="00830E26"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Ремонт мостов</w:t>
            </w:r>
          </w:p>
        </w:tc>
        <w:tc>
          <w:tcPr>
            <w:tcW w:w="1806" w:type="dxa"/>
            <w:tcBorders>
              <w:top w:val="nil"/>
              <w:left w:val="nil"/>
              <w:bottom w:val="single" w:sz="4" w:space="0" w:color="auto"/>
              <w:right w:val="single" w:sz="4" w:space="0" w:color="auto"/>
            </w:tcBorders>
            <w:vAlign w:val="center"/>
          </w:tcPr>
          <w:p w:rsidR="00830E26" w:rsidRPr="00F01450" w:rsidRDefault="00830E26" w:rsidP="00EA3DB9">
            <w:pPr>
              <w:spacing w:after="0" w:line="22" w:lineRule="atLeast"/>
              <w:ind w:firstLine="709"/>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 xml:space="preserve">1 </w:t>
            </w:r>
            <w:proofErr w:type="spellStart"/>
            <w:r w:rsidRPr="00F01450">
              <w:rPr>
                <w:rFonts w:ascii="Times New Roman" w:hAnsi="Times New Roman" w:cs="Times New Roman"/>
                <w:sz w:val="26"/>
                <w:szCs w:val="26"/>
                <w:lang w:eastAsia="ru-RU"/>
              </w:rPr>
              <w:t>шт</w:t>
            </w:r>
            <w:proofErr w:type="spellEnd"/>
          </w:p>
        </w:tc>
        <w:tc>
          <w:tcPr>
            <w:tcW w:w="2022" w:type="dxa"/>
            <w:tcBorders>
              <w:top w:val="nil"/>
              <w:left w:val="nil"/>
              <w:bottom w:val="single" w:sz="4" w:space="0" w:color="auto"/>
              <w:right w:val="single" w:sz="4" w:space="0" w:color="auto"/>
            </w:tcBorders>
            <w:vAlign w:val="center"/>
          </w:tcPr>
          <w:p w:rsidR="00830E26" w:rsidRPr="006F6B85" w:rsidRDefault="00830E26" w:rsidP="00EA3DB9">
            <w:pPr>
              <w:spacing w:after="0" w:line="22" w:lineRule="atLeast"/>
              <w:ind w:firstLine="709"/>
              <w:jc w:val="center"/>
              <w:rPr>
                <w:rFonts w:ascii="Times New Roman" w:hAnsi="Times New Roman" w:cs="Times New Roman"/>
                <w:sz w:val="26"/>
                <w:szCs w:val="26"/>
                <w:lang w:eastAsia="ru-RU"/>
              </w:rPr>
            </w:pPr>
            <w:r w:rsidRPr="006F6B85">
              <w:rPr>
                <w:rFonts w:ascii="Times New Roman" w:hAnsi="Times New Roman" w:cs="Times New Roman"/>
                <w:sz w:val="26"/>
                <w:szCs w:val="26"/>
                <w:lang w:eastAsia="ru-RU"/>
              </w:rPr>
              <w:t>1</w:t>
            </w:r>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шт</w:t>
            </w:r>
            <w:proofErr w:type="spellEnd"/>
          </w:p>
        </w:tc>
        <w:tc>
          <w:tcPr>
            <w:tcW w:w="1984" w:type="dxa"/>
            <w:tcBorders>
              <w:top w:val="nil"/>
              <w:left w:val="nil"/>
              <w:bottom w:val="single" w:sz="4" w:space="0" w:color="auto"/>
              <w:right w:val="single" w:sz="4" w:space="0" w:color="auto"/>
            </w:tcBorders>
            <w:vAlign w:val="center"/>
          </w:tcPr>
          <w:p w:rsidR="00830E26" w:rsidRPr="006F6B85" w:rsidRDefault="00830E26"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w:t>
            </w:r>
            <w:proofErr w:type="spellStart"/>
            <w:r>
              <w:rPr>
                <w:rFonts w:ascii="Times New Roman" w:hAnsi="Times New Roman" w:cs="Times New Roman"/>
                <w:sz w:val="26"/>
                <w:szCs w:val="26"/>
                <w:lang w:eastAsia="ru-RU"/>
              </w:rPr>
              <w:t>шт</w:t>
            </w:r>
            <w:proofErr w:type="spellEnd"/>
          </w:p>
        </w:tc>
        <w:tc>
          <w:tcPr>
            <w:tcW w:w="1134" w:type="dxa"/>
            <w:vMerge/>
            <w:tcBorders>
              <w:left w:val="single" w:sz="4" w:space="0" w:color="auto"/>
              <w:right w:val="single" w:sz="4" w:space="0" w:color="auto"/>
            </w:tcBorders>
          </w:tcPr>
          <w:p w:rsidR="00830E26" w:rsidRDefault="00830E26" w:rsidP="008564CD">
            <w:pPr>
              <w:spacing w:after="0" w:line="22" w:lineRule="atLeast"/>
              <w:jc w:val="both"/>
              <w:rPr>
                <w:rFonts w:ascii="Times New Roman" w:hAnsi="Times New Roman" w:cs="Times New Roman"/>
                <w:sz w:val="26"/>
                <w:szCs w:val="26"/>
                <w:lang w:eastAsia="ru-RU"/>
              </w:rPr>
            </w:pPr>
          </w:p>
        </w:tc>
      </w:tr>
      <w:tr w:rsidR="00830E26" w:rsidRPr="00364949">
        <w:trPr>
          <w:trHeight w:val="418"/>
        </w:trPr>
        <w:tc>
          <w:tcPr>
            <w:tcW w:w="599" w:type="dxa"/>
            <w:tcBorders>
              <w:top w:val="nil"/>
              <w:left w:val="single" w:sz="8" w:space="0" w:color="auto"/>
              <w:bottom w:val="single" w:sz="4" w:space="0" w:color="auto"/>
              <w:right w:val="single" w:sz="4" w:space="0" w:color="auto"/>
            </w:tcBorders>
            <w:noWrap/>
            <w:vAlign w:val="bottom"/>
          </w:tcPr>
          <w:p w:rsidR="00830E26" w:rsidRPr="006F6B85" w:rsidRDefault="00830E26"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14</w:t>
            </w:r>
          </w:p>
        </w:tc>
        <w:tc>
          <w:tcPr>
            <w:tcW w:w="2803" w:type="dxa"/>
            <w:tcBorders>
              <w:top w:val="nil"/>
              <w:left w:val="nil"/>
              <w:bottom w:val="single" w:sz="4" w:space="0" w:color="auto"/>
              <w:right w:val="single" w:sz="4" w:space="0" w:color="auto"/>
            </w:tcBorders>
          </w:tcPr>
          <w:p w:rsidR="00830E26" w:rsidRPr="006F6B85" w:rsidRDefault="00830E26"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Ремонт памятников, стел, монументов</w:t>
            </w:r>
          </w:p>
        </w:tc>
        <w:tc>
          <w:tcPr>
            <w:tcW w:w="1806" w:type="dxa"/>
            <w:tcBorders>
              <w:top w:val="nil"/>
              <w:left w:val="nil"/>
              <w:bottom w:val="single" w:sz="4" w:space="0" w:color="auto"/>
              <w:right w:val="single" w:sz="4" w:space="0" w:color="auto"/>
            </w:tcBorders>
            <w:vAlign w:val="center"/>
          </w:tcPr>
          <w:p w:rsidR="00830E26" w:rsidRPr="00F01450" w:rsidRDefault="00830E26" w:rsidP="00EA3DB9">
            <w:pPr>
              <w:spacing w:after="0" w:line="22" w:lineRule="atLeast"/>
              <w:ind w:firstLine="709"/>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 xml:space="preserve">10 </w:t>
            </w:r>
            <w:proofErr w:type="spellStart"/>
            <w:r w:rsidRPr="00F01450">
              <w:rPr>
                <w:rFonts w:ascii="Times New Roman" w:hAnsi="Times New Roman" w:cs="Times New Roman"/>
                <w:sz w:val="26"/>
                <w:szCs w:val="26"/>
                <w:lang w:eastAsia="ru-RU"/>
              </w:rPr>
              <w:t>шт</w:t>
            </w:r>
            <w:proofErr w:type="spellEnd"/>
          </w:p>
        </w:tc>
        <w:tc>
          <w:tcPr>
            <w:tcW w:w="2022" w:type="dxa"/>
            <w:tcBorders>
              <w:top w:val="nil"/>
              <w:left w:val="nil"/>
              <w:bottom w:val="single" w:sz="4" w:space="0" w:color="auto"/>
              <w:right w:val="single" w:sz="4" w:space="0" w:color="auto"/>
            </w:tcBorders>
            <w:vAlign w:val="center"/>
          </w:tcPr>
          <w:p w:rsidR="00830E26" w:rsidRPr="006F6B85" w:rsidRDefault="00830E26" w:rsidP="00EA3DB9">
            <w:pPr>
              <w:spacing w:after="0" w:line="22" w:lineRule="atLeast"/>
              <w:ind w:firstLine="709"/>
              <w:jc w:val="center"/>
              <w:rPr>
                <w:rFonts w:ascii="Times New Roman" w:hAnsi="Times New Roman" w:cs="Times New Roman"/>
                <w:sz w:val="26"/>
                <w:szCs w:val="26"/>
                <w:lang w:eastAsia="ru-RU"/>
              </w:rPr>
            </w:pPr>
            <w:r w:rsidRPr="006F6B85">
              <w:rPr>
                <w:rFonts w:ascii="Times New Roman" w:hAnsi="Times New Roman" w:cs="Times New Roman"/>
                <w:sz w:val="26"/>
                <w:szCs w:val="26"/>
                <w:lang w:eastAsia="ru-RU"/>
              </w:rPr>
              <w:t>10</w:t>
            </w:r>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шт</w:t>
            </w:r>
            <w:proofErr w:type="spellEnd"/>
          </w:p>
        </w:tc>
        <w:tc>
          <w:tcPr>
            <w:tcW w:w="1984" w:type="dxa"/>
            <w:tcBorders>
              <w:top w:val="nil"/>
              <w:left w:val="nil"/>
              <w:bottom w:val="single" w:sz="4" w:space="0" w:color="auto"/>
              <w:right w:val="single" w:sz="4" w:space="0" w:color="auto"/>
            </w:tcBorders>
            <w:vAlign w:val="center"/>
          </w:tcPr>
          <w:p w:rsidR="00830E26" w:rsidRPr="006F6B85" w:rsidRDefault="00830E26"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10 </w:t>
            </w:r>
            <w:proofErr w:type="spellStart"/>
            <w:r>
              <w:rPr>
                <w:rFonts w:ascii="Times New Roman" w:hAnsi="Times New Roman" w:cs="Times New Roman"/>
                <w:sz w:val="26"/>
                <w:szCs w:val="26"/>
                <w:lang w:eastAsia="ru-RU"/>
              </w:rPr>
              <w:t>шт</w:t>
            </w:r>
            <w:proofErr w:type="spellEnd"/>
          </w:p>
        </w:tc>
        <w:tc>
          <w:tcPr>
            <w:tcW w:w="1134" w:type="dxa"/>
            <w:vMerge/>
            <w:tcBorders>
              <w:left w:val="single" w:sz="4" w:space="0" w:color="auto"/>
              <w:right w:val="single" w:sz="4" w:space="0" w:color="auto"/>
            </w:tcBorders>
          </w:tcPr>
          <w:p w:rsidR="00830E26" w:rsidRDefault="00830E26" w:rsidP="008564CD">
            <w:pPr>
              <w:spacing w:after="0" w:line="22" w:lineRule="atLeast"/>
              <w:jc w:val="both"/>
              <w:rPr>
                <w:rFonts w:ascii="Times New Roman" w:hAnsi="Times New Roman" w:cs="Times New Roman"/>
                <w:sz w:val="26"/>
                <w:szCs w:val="26"/>
                <w:lang w:eastAsia="ru-RU"/>
              </w:rPr>
            </w:pPr>
          </w:p>
        </w:tc>
      </w:tr>
      <w:tr w:rsidR="00830E26" w:rsidRPr="00364949">
        <w:trPr>
          <w:trHeight w:val="367"/>
        </w:trPr>
        <w:tc>
          <w:tcPr>
            <w:tcW w:w="599" w:type="dxa"/>
            <w:tcBorders>
              <w:top w:val="nil"/>
              <w:left w:val="single" w:sz="8" w:space="0" w:color="auto"/>
              <w:bottom w:val="single" w:sz="4" w:space="0" w:color="auto"/>
              <w:right w:val="single" w:sz="4" w:space="0" w:color="auto"/>
            </w:tcBorders>
            <w:noWrap/>
            <w:vAlign w:val="bottom"/>
          </w:tcPr>
          <w:p w:rsidR="00830E26" w:rsidRPr="006F6B85" w:rsidRDefault="00830E26"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15</w:t>
            </w:r>
          </w:p>
        </w:tc>
        <w:tc>
          <w:tcPr>
            <w:tcW w:w="2803" w:type="dxa"/>
            <w:tcBorders>
              <w:top w:val="nil"/>
              <w:left w:val="nil"/>
              <w:bottom w:val="single" w:sz="4" w:space="0" w:color="auto"/>
              <w:right w:val="single" w:sz="4" w:space="0" w:color="auto"/>
            </w:tcBorders>
          </w:tcPr>
          <w:p w:rsidR="00830E26" w:rsidRPr="006F6B85" w:rsidRDefault="00830E26"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Ремонт автобусных остановок</w:t>
            </w:r>
          </w:p>
        </w:tc>
        <w:tc>
          <w:tcPr>
            <w:tcW w:w="1806" w:type="dxa"/>
            <w:tcBorders>
              <w:top w:val="nil"/>
              <w:left w:val="nil"/>
              <w:bottom w:val="single" w:sz="4" w:space="0" w:color="auto"/>
              <w:right w:val="single" w:sz="4" w:space="0" w:color="auto"/>
            </w:tcBorders>
            <w:vAlign w:val="center"/>
          </w:tcPr>
          <w:p w:rsidR="00830E26" w:rsidRPr="00F01450" w:rsidRDefault="00830E26" w:rsidP="00EA3DB9">
            <w:pPr>
              <w:spacing w:after="0" w:line="22" w:lineRule="atLeast"/>
              <w:ind w:firstLine="709"/>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 xml:space="preserve">9 </w:t>
            </w:r>
            <w:proofErr w:type="spellStart"/>
            <w:r w:rsidRPr="00F01450">
              <w:rPr>
                <w:rFonts w:ascii="Times New Roman" w:hAnsi="Times New Roman" w:cs="Times New Roman"/>
                <w:sz w:val="26"/>
                <w:szCs w:val="26"/>
                <w:lang w:eastAsia="ru-RU"/>
              </w:rPr>
              <w:t>шт</w:t>
            </w:r>
            <w:proofErr w:type="spellEnd"/>
          </w:p>
        </w:tc>
        <w:tc>
          <w:tcPr>
            <w:tcW w:w="2022" w:type="dxa"/>
            <w:tcBorders>
              <w:top w:val="nil"/>
              <w:left w:val="nil"/>
              <w:bottom w:val="single" w:sz="4" w:space="0" w:color="auto"/>
              <w:right w:val="single" w:sz="4" w:space="0" w:color="auto"/>
            </w:tcBorders>
            <w:vAlign w:val="center"/>
          </w:tcPr>
          <w:p w:rsidR="00830E26" w:rsidRPr="006F6B85" w:rsidRDefault="00830E26" w:rsidP="00EA3DB9">
            <w:pPr>
              <w:spacing w:after="0" w:line="22" w:lineRule="atLeast"/>
              <w:ind w:firstLine="709"/>
              <w:jc w:val="center"/>
              <w:rPr>
                <w:rFonts w:ascii="Times New Roman" w:hAnsi="Times New Roman" w:cs="Times New Roman"/>
                <w:sz w:val="26"/>
                <w:szCs w:val="26"/>
                <w:lang w:eastAsia="ru-RU"/>
              </w:rPr>
            </w:pPr>
            <w:r w:rsidRPr="006F6B85">
              <w:rPr>
                <w:rFonts w:ascii="Times New Roman" w:hAnsi="Times New Roman" w:cs="Times New Roman"/>
                <w:sz w:val="26"/>
                <w:szCs w:val="26"/>
                <w:lang w:eastAsia="ru-RU"/>
              </w:rPr>
              <w:t>9</w:t>
            </w:r>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шт</w:t>
            </w:r>
            <w:proofErr w:type="spellEnd"/>
          </w:p>
        </w:tc>
        <w:tc>
          <w:tcPr>
            <w:tcW w:w="1984" w:type="dxa"/>
            <w:tcBorders>
              <w:top w:val="nil"/>
              <w:left w:val="nil"/>
              <w:bottom w:val="single" w:sz="4" w:space="0" w:color="auto"/>
              <w:right w:val="single" w:sz="4" w:space="0" w:color="auto"/>
            </w:tcBorders>
            <w:vAlign w:val="center"/>
          </w:tcPr>
          <w:p w:rsidR="00830E26" w:rsidRPr="006F6B85" w:rsidRDefault="00830E26"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9 </w:t>
            </w:r>
            <w:proofErr w:type="spellStart"/>
            <w:r>
              <w:rPr>
                <w:rFonts w:ascii="Times New Roman" w:hAnsi="Times New Roman" w:cs="Times New Roman"/>
                <w:sz w:val="26"/>
                <w:szCs w:val="26"/>
                <w:lang w:eastAsia="ru-RU"/>
              </w:rPr>
              <w:t>шт</w:t>
            </w:r>
            <w:proofErr w:type="spellEnd"/>
          </w:p>
        </w:tc>
        <w:tc>
          <w:tcPr>
            <w:tcW w:w="1134" w:type="dxa"/>
            <w:vMerge/>
            <w:tcBorders>
              <w:left w:val="single" w:sz="4" w:space="0" w:color="auto"/>
              <w:right w:val="single" w:sz="4" w:space="0" w:color="auto"/>
            </w:tcBorders>
          </w:tcPr>
          <w:p w:rsidR="00830E26" w:rsidRDefault="00830E26" w:rsidP="008564CD">
            <w:pPr>
              <w:spacing w:after="0" w:line="22" w:lineRule="atLeast"/>
              <w:jc w:val="both"/>
              <w:rPr>
                <w:rFonts w:ascii="Times New Roman" w:hAnsi="Times New Roman" w:cs="Times New Roman"/>
                <w:sz w:val="26"/>
                <w:szCs w:val="26"/>
                <w:lang w:eastAsia="ru-RU"/>
              </w:rPr>
            </w:pPr>
          </w:p>
        </w:tc>
      </w:tr>
      <w:tr w:rsidR="00830E26" w:rsidRPr="00364949">
        <w:trPr>
          <w:trHeight w:val="255"/>
        </w:trPr>
        <w:tc>
          <w:tcPr>
            <w:tcW w:w="599" w:type="dxa"/>
            <w:tcBorders>
              <w:top w:val="nil"/>
              <w:left w:val="single" w:sz="8" w:space="0" w:color="auto"/>
              <w:bottom w:val="single" w:sz="4" w:space="0" w:color="auto"/>
              <w:right w:val="single" w:sz="4" w:space="0" w:color="auto"/>
            </w:tcBorders>
            <w:noWrap/>
            <w:vAlign w:val="bottom"/>
          </w:tcPr>
          <w:p w:rsidR="00830E26" w:rsidRPr="006F6B85" w:rsidRDefault="00830E26"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16</w:t>
            </w:r>
          </w:p>
        </w:tc>
        <w:tc>
          <w:tcPr>
            <w:tcW w:w="2803" w:type="dxa"/>
            <w:tcBorders>
              <w:top w:val="nil"/>
              <w:left w:val="nil"/>
              <w:bottom w:val="single" w:sz="4" w:space="0" w:color="auto"/>
              <w:right w:val="single" w:sz="4" w:space="0" w:color="auto"/>
            </w:tcBorders>
          </w:tcPr>
          <w:p w:rsidR="00830E26" w:rsidRPr="006F6B85" w:rsidRDefault="00830E26"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Ремонт урн</w:t>
            </w:r>
          </w:p>
        </w:tc>
        <w:tc>
          <w:tcPr>
            <w:tcW w:w="1806" w:type="dxa"/>
            <w:tcBorders>
              <w:top w:val="nil"/>
              <w:left w:val="nil"/>
              <w:bottom w:val="single" w:sz="4" w:space="0" w:color="auto"/>
              <w:right w:val="single" w:sz="4" w:space="0" w:color="auto"/>
            </w:tcBorders>
            <w:vAlign w:val="center"/>
          </w:tcPr>
          <w:p w:rsidR="00830E26" w:rsidRPr="006F6B85" w:rsidRDefault="00830E26" w:rsidP="00EA3DB9">
            <w:pPr>
              <w:spacing w:after="0" w:line="22" w:lineRule="atLeast"/>
              <w:ind w:firstLine="709"/>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827 </w:t>
            </w:r>
            <w:proofErr w:type="spellStart"/>
            <w:r>
              <w:rPr>
                <w:rFonts w:ascii="Times New Roman" w:hAnsi="Times New Roman" w:cs="Times New Roman"/>
                <w:sz w:val="26"/>
                <w:szCs w:val="26"/>
                <w:lang w:eastAsia="ru-RU"/>
              </w:rPr>
              <w:t>шт</w:t>
            </w:r>
            <w:proofErr w:type="spellEnd"/>
          </w:p>
        </w:tc>
        <w:tc>
          <w:tcPr>
            <w:tcW w:w="2022" w:type="dxa"/>
            <w:tcBorders>
              <w:top w:val="nil"/>
              <w:left w:val="nil"/>
              <w:bottom w:val="single" w:sz="4" w:space="0" w:color="auto"/>
              <w:right w:val="single" w:sz="4" w:space="0" w:color="auto"/>
            </w:tcBorders>
            <w:vAlign w:val="center"/>
          </w:tcPr>
          <w:p w:rsidR="00830E26" w:rsidRPr="006F6B85" w:rsidRDefault="00830E26" w:rsidP="00EA3DB9">
            <w:pPr>
              <w:spacing w:after="0" w:line="22" w:lineRule="atLeast"/>
              <w:ind w:firstLine="709"/>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827 </w:t>
            </w:r>
            <w:proofErr w:type="spellStart"/>
            <w:r>
              <w:rPr>
                <w:rFonts w:ascii="Times New Roman" w:hAnsi="Times New Roman" w:cs="Times New Roman"/>
                <w:sz w:val="26"/>
                <w:szCs w:val="26"/>
                <w:lang w:eastAsia="ru-RU"/>
              </w:rPr>
              <w:t>шт</w:t>
            </w:r>
            <w:proofErr w:type="spellEnd"/>
          </w:p>
        </w:tc>
        <w:tc>
          <w:tcPr>
            <w:tcW w:w="1984" w:type="dxa"/>
            <w:tcBorders>
              <w:top w:val="nil"/>
              <w:left w:val="nil"/>
              <w:bottom w:val="single" w:sz="4" w:space="0" w:color="auto"/>
              <w:right w:val="single" w:sz="4" w:space="0" w:color="auto"/>
            </w:tcBorders>
            <w:vAlign w:val="center"/>
          </w:tcPr>
          <w:p w:rsidR="00830E26" w:rsidRPr="006F6B85" w:rsidRDefault="00830E26"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827 </w:t>
            </w:r>
            <w:proofErr w:type="spellStart"/>
            <w:r>
              <w:rPr>
                <w:rFonts w:ascii="Times New Roman" w:hAnsi="Times New Roman" w:cs="Times New Roman"/>
                <w:sz w:val="26"/>
                <w:szCs w:val="26"/>
                <w:lang w:eastAsia="ru-RU"/>
              </w:rPr>
              <w:t>шт</w:t>
            </w:r>
            <w:proofErr w:type="spellEnd"/>
          </w:p>
        </w:tc>
        <w:tc>
          <w:tcPr>
            <w:tcW w:w="1134" w:type="dxa"/>
            <w:vMerge/>
            <w:tcBorders>
              <w:left w:val="single" w:sz="4" w:space="0" w:color="auto"/>
              <w:right w:val="single" w:sz="4" w:space="0" w:color="auto"/>
            </w:tcBorders>
          </w:tcPr>
          <w:p w:rsidR="00830E26" w:rsidRDefault="00830E26" w:rsidP="008564CD">
            <w:pPr>
              <w:spacing w:after="0" w:line="22" w:lineRule="atLeast"/>
              <w:jc w:val="both"/>
              <w:rPr>
                <w:rFonts w:ascii="Times New Roman" w:hAnsi="Times New Roman" w:cs="Times New Roman"/>
                <w:sz w:val="26"/>
                <w:szCs w:val="26"/>
                <w:lang w:eastAsia="ru-RU"/>
              </w:rPr>
            </w:pPr>
          </w:p>
        </w:tc>
      </w:tr>
      <w:tr w:rsidR="00830E26" w:rsidRPr="00364949">
        <w:trPr>
          <w:trHeight w:val="689"/>
        </w:trPr>
        <w:tc>
          <w:tcPr>
            <w:tcW w:w="599" w:type="dxa"/>
            <w:tcBorders>
              <w:top w:val="nil"/>
              <w:left w:val="single" w:sz="8" w:space="0" w:color="auto"/>
              <w:bottom w:val="single" w:sz="4" w:space="0" w:color="auto"/>
              <w:right w:val="single" w:sz="4" w:space="0" w:color="auto"/>
            </w:tcBorders>
            <w:noWrap/>
            <w:vAlign w:val="bottom"/>
          </w:tcPr>
          <w:p w:rsidR="00830E26" w:rsidRPr="006F6B85" w:rsidRDefault="00830E26"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17</w:t>
            </w:r>
          </w:p>
        </w:tc>
        <w:tc>
          <w:tcPr>
            <w:tcW w:w="2803" w:type="dxa"/>
            <w:tcBorders>
              <w:top w:val="nil"/>
              <w:left w:val="nil"/>
              <w:bottom w:val="single" w:sz="4" w:space="0" w:color="auto"/>
              <w:right w:val="single" w:sz="4" w:space="0" w:color="auto"/>
            </w:tcBorders>
          </w:tcPr>
          <w:p w:rsidR="00830E26" w:rsidRPr="006F6B85" w:rsidRDefault="00830E26" w:rsidP="008564CD">
            <w:pPr>
              <w:spacing w:after="0" w:line="22" w:lineRule="atLeast"/>
              <w:rPr>
                <w:rFonts w:ascii="Times New Roman" w:hAnsi="Times New Roman" w:cs="Times New Roman"/>
                <w:sz w:val="26"/>
                <w:szCs w:val="26"/>
                <w:lang w:eastAsia="ru-RU"/>
              </w:rPr>
            </w:pPr>
            <w:r w:rsidRPr="006F6B85">
              <w:rPr>
                <w:rFonts w:ascii="Times New Roman" w:hAnsi="Times New Roman" w:cs="Times New Roman"/>
                <w:sz w:val="26"/>
                <w:szCs w:val="26"/>
                <w:lang w:eastAsia="ru-RU"/>
              </w:rPr>
              <w:t>Содержание площадей, скверов, памятников</w:t>
            </w:r>
          </w:p>
        </w:tc>
        <w:tc>
          <w:tcPr>
            <w:tcW w:w="1806" w:type="dxa"/>
            <w:tcBorders>
              <w:top w:val="nil"/>
              <w:left w:val="nil"/>
              <w:bottom w:val="single" w:sz="4" w:space="0" w:color="auto"/>
              <w:right w:val="single" w:sz="4" w:space="0" w:color="auto"/>
            </w:tcBorders>
            <w:vAlign w:val="center"/>
          </w:tcPr>
          <w:p w:rsidR="00830E26" w:rsidRPr="006F6B85" w:rsidRDefault="00830E26"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69426 м2</w:t>
            </w:r>
          </w:p>
        </w:tc>
        <w:tc>
          <w:tcPr>
            <w:tcW w:w="2022" w:type="dxa"/>
            <w:tcBorders>
              <w:top w:val="nil"/>
              <w:left w:val="nil"/>
              <w:bottom w:val="single" w:sz="4" w:space="0" w:color="auto"/>
              <w:right w:val="single" w:sz="4" w:space="0" w:color="auto"/>
            </w:tcBorders>
            <w:vAlign w:val="center"/>
          </w:tcPr>
          <w:p w:rsidR="00830E26" w:rsidRPr="006F6B85" w:rsidRDefault="00830E26" w:rsidP="00EA3DB9">
            <w:pPr>
              <w:spacing w:after="0" w:line="22" w:lineRule="atLeast"/>
              <w:ind w:firstLine="709"/>
              <w:jc w:val="center"/>
              <w:rPr>
                <w:rFonts w:ascii="Times New Roman" w:hAnsi="Times New Roman" w:cs="Times New Roman"/>
                <w:sz w:val="26"/>
                <w:szCs w:val="26"/>
                <w:lang w:eastAsia="ru-RU"/>
              </w:rPr>
            </w:pPr>
            <w:r>
              <w:rPr>
                <w:rFonts w:ascii="Times New Roman" w:hAnsi="Times New Roman" w:cs="Times New Roman"/>
                <w:sz w:val="26"/>
                <w:szCs w:val="26"/>
                <w:lang w:eastAsia="ru-RU"/>
              </w:rPr>
              <w:t>69426 м2</w:t>
            </w:r>
          </w:p>
        </w:tc>
        <w:tc>
          <w:tcPr>
            <w:tcW w:w="1984" w:type="dxa"/>
            <w:tcBorders>
              <w:top w:val="nil"/>
              <w:left w:val="nil"/>
              <w:bottom w:val="single" w:sz="4" w:space="0" w:color="auto"/>
              <w:right w:val="single" w:sz="4" w:space="0" w:color="auto"/>
            </w:tcBorders>
            <w:vAlign w:val="center"/>
          </w:tcPr>
          <w:p w:rsidR="00830E26" w:rsidRPr="006F6B85" w:rsidRDefault="00830E26"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69426 м2</w:t>
            </w:r>
          </w:p>
        </w:tc>
        <w:tc>
          <w:tcPr>
            <w:tcW w:w="1134" w:type="dxa"/>
            <w:vMerge/>
            <w:tcBorders>
              <w:left w:val="single" w:sz="4" w:space="0" w:color="auto"/>
              <w:right w:val="single" w:sz="4" w:space="0" w:color="auto"/>
            </w:tcBorders>
          </w:tcPr>
          <w:p w:rsidR="00830E26" w:rsidRDefault="00830E26" w:rsidP="008564CD">
            <w:pPr>
              <w:spacing w:after="0" w:line="22" w:lineRule="atLeast"/>
              <w:jc w:val="both"/>
              <w:rPr>
                <w:rFonts w:ascii="Times New Roman" w:hAnsi="Times New Roman" w:cs="Times New Roman"/>
                <w:sz w:val="26"/>
                <w:szCs w:val="26"/>
                <w:lang w:eastAsia="ru-RU"/>
              </w:rPr>
            </w:pPr>
          </w:p>
        </w:tc>
      </w:tr>
      <w:tr w:rsidR="00830E26" w:rsidRPr="00364949">
        <w:trPr>
          <w:trHeight w:val="485"/>
        </w:trPr>
        <w:tc>
          <w:tcPr>
            <w:tcW w:w="599" w:type="dxa"/>
            <w:tcBorders>
              <w:top w:val="nil"/>
              <w:left w:val="single" w:sz="8" w:space="0" w:color="auto"/>
              <w:bottom w:val="single" w:sz="4" w:space="0" w:color="auto"/>
              <w:right w:val="single" w:sz="4" w:space="0" w:color="auto"/>
            </w:tcBorders>
            <w:noWrap/>
            <w:vAlign w:val="bottom"/>
          </w:tcPr>
          <w:p w:rsidR="00830E26" w:rsidRPr="00F01450" w:rsidRDefault="00830E26" w:rsidP="008564CD">
            <w:pPr>
              <w:spacing w:after="0" w:line="22" w:lineRule="atLeast"/>
              <w:rPr>
                <w:rFonts w:ascii="Times New Roman" w:hAnsi="Times New Roman" w:cs="Times New Roman"/>
                <w:sz w:val="26"/>
                <w:szCs w:val="26"/>
                <w:lang w:eastAsia="ru-RU"/>
              </w:rPr>
            </w:pPr>
            <w:r w:rsidRPr="00F01450">
              <w:rPr>
                <w:rFonts w:ascii="Times New Roman" w:hAnsi="Times New Roman" w:cs="Times New Roman"/>
                <w:sz w:val="26"/>
                <w:szCs w:val="26"/>
                <w:lang w:eastAsia="ru-RU"/>
              </w:rPr>
              <w:t>18</w:t>
            </w:r>
          </w:p>
        </w:tc>
        <w:tc>
          <w:tcPr>
            <w:tcW w:w="2803" w:type="dxa"/>
            <w:tcBorders>
              <w:top w:val="nil"/>
              <w:left w:val="nil"/>
              <w:bottom w:val="single" w:sz="4" w:space="0" w:color="auto"/>
              <w:right w:val="single" w:sz="4" w:space="0" w:color="auto"/>
            </w:tcBorders>
          </w:tcPr>
          <w:p w:rsidR="00830E26" w:rsidRPr="00F01450" w:rsidRDefault="00830E26" w:rsidP="008564CD">
            <w:pPr>
              <w:spacing w:after="0" w:line="22" w:lineRule="atLeast"/>
              <w:rPr>
                <w:rFonts w:ascii="Times New Roman" w:hAnsi="Times New Roman" w:cs="Times New Roman"/>
                <w:sz w:val="26"/>
                <w:szCs w:val="26"/>
                <w:lang w:eastAsia="ru-RU"/>
              </w:rPr>
            </w:pPr>
            <w:r w:rsidRPr="00F01450">
              <w:rPr>
                <w:rFonts w:ascii="Times New Roman" w:hAnsi="Times New Roman" w:cs="Times New Roman"/>
                <w:sz w:val="26"/>
                <w:szCs w:val="26"/>
                <w:lang w:eastAsia="ru-RU"/>
              </w:rPr>
              <w:t>Организация благоустройства и озеленения</w:t>
            </w:r>
          </w:p>
        </w:tc>
        <w:tc>
          <w:tcPr>
            <w:tcW w:w="1806" w:type="dxa"/>
            <w:tcBorders>
              <w:top w:val="nil"/>
              <w:left w:val="nil"/>
              <w:bottom w:val="single" w:sz="4" w:space="0" w:color="auto"/>
              <w:right w:val="single" w:sz="4" w:space="0" w:color="auto"/>
            </w:tcBorders>
            <w:vAlign w:val="center"/>
          </w:tcPr>
          <w:p w:rsidR="00830E26" w:rsidRPr="00F01450" w:rsidRDefault="00830E26" w:rsidP="00EA3DB9">
            <w:pPr>
              <w:spacing w:after="0" w:line="22" w:lineRule="atLeast"/>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119992 м2</w:t>
            </w:r>
          </w:p>
        </w:tc>
        <w:tc>
          <w:tcPr>
            <w:tcW w:w="2022" w:type="dxa"/>
            <w:tcBorders>
              <w:top w:val="nil"/>
              <w:left w:val="nil"/>
              <w:bottom w:val="single" w:sz="4" w:space="0" w:color="auto"/>
              <w:right w:val="single" w:sz="4" w:space="0" w:color="auto"/>
            </w:tcBorders>
            <w:vAlign w:val="center"/>
          </w:tcPr>
          <w:p w:rsidR="00830E26" w:rsidRPr="00F01450" w:rsidRDefault="00830E26" w:rsidP="007F7208">
            <w:pPr>
              <w:spacing w:after="0" w:line="22" w:lineRule="atLeast"/>
              <w:rPr>
                <w:rFonts w:ascii="Times New Roman" w:hAnsi="Times New Roman" w:cs="Times New Roman"/>
                <w:sz w:val="26"/>
                <w:szCs w:val="26"/>
                <w:lang w:eastAsia="ru-RU"/>
              </w:rPr>
            </w:pPr>
            <w:r w:rsidRPr="00F01450">
              <w:rPr>
                <w:rFonts w:ascii="Times New Roman" w:hAnsi="Times New Roman" w:cs="Times New Roman"/>
                <w:sz w:val="26"/>
                <w:szCs w:val="26"/>
                <w:lang w:eastAsia="ru-RU"/>
              </w:rPr>
              <w:t xml:space="preserve">         119992 м2</w:t>
            </w:r>
          </w:p>
        </w:tc>
        <w:tc>
          <w:tcPr>
            <w:tcW w:w="1984" w:type="dxa"/>
            <w:tcBorders>
              <w:top w:val="nil"/>
              <w:left w:val="nil"/>
              <w:bottom w:val="single" w:sz="4" w:space="0" w:color="auto"/>
              <w:right w:val="single" w:sz="4" w:space="0" w:color="auto"/>
            </w:tcBorders>
            <w:vAlign w:val="center"/>
          </w:tcPr>
          <w:p w:rsidR="00830E26" w:rsidRPr="00F01450" w:rsidRDefault="00830E26" w:rsidP="00EA3DB9">
            <w:pPr>
              <w:spacing w:after="0" w:line="22" w:lineRule="atLeast"/>
              <w:jc w:val="center"/>
              <w:rPr>
                <w:rFonts w:ascii="Times New Roman" w:hAnsi="Times New Roman" w:cs="Times New Roman"/>
                <w:sz w:val="26"/>
                <w:szCs w:val="26"/>
                <w:lang w:eastAsia="ru-RU"/>
              </w:rPr>
            </w:pPr>
            <w:r w:rsidRPr="00F01450">
              <w:rPr>
                <w:rFonts w:ascii="Times New Roman" w:hAnsi="Times New Roman" w:cs="Times New Roman"/>
                <w:sz w:val="26"/>
                <w:szCs w:val="26"/>
                <w:lang w:eastAsia="ru-RU"/>
              </w:rPr>
              <w:t>119992 м2</w:t>
            </w:r>
          </w:p>
        </w:tc>
        <w:tc>
          <w:tcPr>
            <w:tcW w:w="1134" w:type="dxa"/>
            <w:tcBorders>
              <w:left w:val="single" w:sz="4" w:space="0" w:color="auto"/>
              <w:bottom w:val="single" w:sz="4" w:space="0" w:color="auto"/>
              <w:right w:val="single" w:sz="4" w:space="0" w:color="auto"/>
            </w:tcBorders>
          </w:tcPr>
          <w:p w:rsidR="00830E26" w:rsidRPr="0016155E" w:rsidRDefault="00830E26" w:rsidP="008564CD">
            <w:pPr>
              <w:spacing w:after="0" w:line="22" w:lineRule="atLeast"/>
              <w:jc w:val="both"/>
              <w:rPr>
                <w:rFonts w:ascii="Times New Roman" w:hAnsi="Times New Roman" w:cs="Times New Roman"/>
                <w:sz w:val="26"/>
                <w:szCs w:val="26"/>
                <w:highlight w:val="yellow"/>
                <w:lang w:eastAsia="ru-RU"/>
              </w:rPr>
            </w:pPr>
          </w:p>
        </w:tc>
      </w:tr>
      <w:tr w:rsidR="00830E26" w:rsidRPr="00364949">
        <w:trPr>
          <w:trHeight w:val="544"/>
        </w:trPr>
        <w:tc>
          <w:tcPr>
            <w:tcW w:w="599" w:type="dxa"/>
            <w:tcBorders>
              <w:top w:val="single" w:sz="4" w:space="0" w:color="auto"/>
              <w:left w:val="single" w:sz="8" w:space="0" w:color="auto"/>
              <w:bottom w:val="single" w:sz="4" w:space="0" w:color="auto"/>
              <w:right w:val="single" w:sz="4" w:space="0" w:color="auto"/>
            </w:tcBorders>
            <w:noWrap/>
            <w:vAlign w:val="bottom"/>
          </w:tcPr>
          <w:p w:rsidR="00830E26" w:rsidRDefault="00830E26"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19</w:t>
            </w:r>
          </w:p>
        </w:tc>
        <w:tc>
          <w:tcPr>
            <w:tcW w:w="2803" w:type="dxa"/>
            <w:tcBorders>
              <w:top w:val="single" w:sz="4" w:space="0" w:color="auto"/>
              <w:left w:val="nil"/>
              <w:bottom w:val="single" w:sz="4" w:space="0" w:color="auto"/>
              <w:right w:val="single" w:sz="4" w:space="0" w:color="auto"/>
            </w:tcBorders>
          </w:tcPr>
          <w:p w:rsidR="00830E26" w:rsidRPr="006F6B85" w:rsidRDefault="00830E26" w:rsidP="0058128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Содержание городских кладбищ и мемориалов</w:t>
            </w:r>
          </w:p>
        </w:tc>
        <w:tc>
          <w:tcPr>
            <w:tcW w:w="1806" w:type="dxa"/>
            <w:tcBorders>
              <w:top w:val="single" w:sz="4" w:space="0" w:color="auto"/>
              <w:left w:val="nil"/>
              <w:bottom w:val="single" w:sz="4" w:space="0" w:color="auto"/>
              <w:right w:val="single" w:sz="4" w:space="0" w:color="auto"/>
            </w:tcBorders>
            <w:vAlign w:val="center"/>
          </w:tcPr>
          <w:p w:rsidR="00830E26" w:rsidRPr="006F6B85" w:rsidRDefault="00830E26"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343063 м2</w:t>
            </w:r>
          </w:p>
        </w:tc>
        <w:tc>
          <w:tcPr>
            <w:tcW w:w="2022" w:type="dxa"/>
            <w:tcBorders>
              <w:top w:val="single" w:sz="4" w:space="0" w:color="auto"/>
              <w:left w:val="nil"/>
              <w:bottom w:val="single" w:sz="4" w:space="0" w:color="auto"/>
              <w:right w:val="single" w:sz="4" w:space="0" w:color="auto"/>
            </w:tcBorders>
            <w:vAlign w:val="center"/>
          </w:tcPr>
          <w:p w:rsidR="00830E26" w:rsidRPr="006F6B85" w:rsidRDefault="00830E26"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343063м2</w:t>
            </w:r>
          </w:p>
        </w:tc>
        <w:tc>
          <w:tcPr>
            <w:tcW w:w="1984" w:type="dxa"/>
            <w:tcBorders>
              <w:top w:val="single" w:sz="4" w:space="0" w:color="auto"/>
              <w:left w:val="nil"/>
              <w:bottom w:val="single" w:sz="4" w:space="0" w:color="auto"/>
              <w:right w:val="single" w:sz="8" w:space="0" w:color="auto"/>
            </w:tcBorders>
            <w:vAlign w:val="center"/>
          </w:tcPr>
          <w:p w:rsidR="00830E26" w:rsidRPr="006F6B85" w:rsidRDefault="00830E26"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343063м2</w:t>
            </w:r>
          </w:p>
        </w:tc>
        <w:tc>
          <w:tcPr>
            <w:tcW w:w="1134" w:type="dxa"/>
            <w:tcBorders>
              <w:top w:val="single" w:sz="4" w:space="0" w:color="auto"/>
              <w:left w:val="nil"/>
              <w:bottom w:val="single" w:sz="4" w:space="0" w:color="auto"/>
              <w:right w:val="single" w:sz="8" w:space="0" w:color="auto"/>
            </w:tcBorders>
            <w:vAlign w:val="center"/>
          </w:tcPr>
          <w:p w:rsidR="00830E26" w:rsidRDefault="00830E26" w:rsidP="00F10726">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r>
      <w:tr w:rsidR="00830E26" w:rsidRPr="00364949">
        <w:trPr>
          <w:trHeight w:val="564"/>
        </w:trPr>
        <w:tc>
          <w:tcPr>
            <w:tcW w:w="599" w:type="dxa"/>
            <w:tcBorders>
              <w:top w:val="single" w:sz="4" w:space="0" w:color="auto"/>
              <w:left w:val="single" w:sz="4" w:space="0" w:color="auto"/>
              <w:bottom w:val="single" w:sz="4" w:space="0" w:color="auto"/>
              <w:right w:val="single" w:sz="4" w:space="0" w:color="auto"/>
            </w:tcBorders>
            <w:noWrap/>
            <w:vAlign w:val="bottom"/>
          </w:tcPr>
          <w:p w:rsidR="00830E26" w:rsidRDefault="00830E26"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20</w:t>
            </w:r>
          </w:p>
        </w:tc>
        <w:tc>
          <w:tcPr>
            <w:tcW w:w="2803" w:type="dxa"/>
            <w:tcBorders>
              <w:top w:val="single" w:sz="4" w:space="0" w:color="auto"/>
              <w:left w:val="nil"/>
              <w:bottom w:val="single" w:sz="4" w:space="0" w:color="auto"/>
              <w:right w:val="single" w:sz="4" w:space="0" w:color="auto"/>
            </w:tcBorders>
          </w:tcPr>
          <w:p w:rsidR="00830E26" w:rsidRPr="006F6B85" w:rsidRDefault="00830E26"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Техническое обслуживание фонтана</w:t>
            </w:r>
          </w:p>
        </w:tc>
        <w:tc>
          <w:tcPr>
            <w:tcW w:w="1806" w:type="dxa"/>
            <w:tcBorders>
              <w:top w:val="single" w:sz="4" w:space="0" w:color="auto"/>
              <w:left w:val="nil"/>
              <w:bottom w:val="single" w:sz="4" w:space="0" w:color="auto"/>
              <w:right w:val="single" w:sz="4" w:space="0" w:color="auto"/>
            </w:tcBorders>
            <w:vAlign w:val="center"/>
          </w:tcPr>
          <w:p w:rsidR="00830E26" w:rsidRPr="006F6B85" w:rsidRDefault="00830E26" w:rsidP="00EA3DB9">
            <w:pPr>
              <w:spacing w:after="0" w:line="22" w:lineRule="atLeast"/>
              <w:ind w:firstLine="709"/>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w:t>
            </w:r>
            <w:proofErr w:type="spellStart"/>
            <w:r>
              <w:rPr>
                <w:rFonts w:ascii="Times New Roman" w:hAnsi="Times New Roman" w:cs="Times New Roman"/>
                <w:sz w:val="26"/>
                <w:szCs w:val="26"/>
                <w:lang w:eastAsia="ru-RU"/>
              </w:rPr>
              <w:t>шт</w:t>
            </w:r>
            <w:proofErr w:type="spellEnd"/>
          </w:p>
        </w:tc>
        <w:tc>
          <w:tcPr>
            <w:tcW w:w="2022" w:type="dxa"/>
            <w:tcBorders>
              <w:top w:val="single" w:sz="4" w:space="0" w:color="auto"/>
              <w:left w:val="nil"/>
              <w:bottom w:val="single" w:sz="4" w:space="0" w:color="auto"/>
              <w:right w:val="single" w:sz="4" w:space="0" w:color="auto"/>
            </w:tcBorders>
            <w:vAlign w:val="center"/>
          </w:tcPr>
          <w:p w:rsidR="00830E26" w:rsidRPr="006F6B85" w:rsidRDefault="00830E26" w:rsidP="00EA3DB9">
            <w:pPr>
              <w:spacing w:after="0" w:line="22" w:lineRule="atLeast"/>
              <w:ind w:firstLine="709"/>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w:t>
            </w:r>
            <w:proofErr w:type="spellStart"/>
            <w:r>
              <w:rPr>
                <w:rFonts w:ascii="Times New Roman" w:hAnsi="Times New Roman" w:cs="Times New Roman"/>
                <w:sz w:val="26"/>
                <w:szCs w:val="26"/>
                <w:lang w:eastAsia="ru-RU"/>
              </w:rPr>
              <w:t>шт</w:t>
            </w:r>
            <w:proofErr w:type="spellEnd"/>
          </w:p>
        </w:tc>
        <w:tc>
          <w:tcPr>
            <w:tcW w:w="1984" w:type="dxa"/>
            <w:tcBorders>
              <w:top w:val="single" w:sz="4" w:space="0" w:color="auto"/>
              <w:left w:val="nil"/>
              <w:bottom w:val="single" w:sz="4" w:space="0" w:color="auto"/>
              <w:right w:val="single" w:sz="4" w:space="0" w:color="auto"/>
            </w:tcBorders>
            <w:vAlign w:val="center"/>
          </w:tcPr>
          <w:p w:rsidR="00830E26" w:rsidRPr="006F6B85" w:rsidRDefault="00830E26"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w:t>
            </w:r>
            <w:proofErr w:type="spellStart"/>
            <w:r>
              <w:rPr>
                <w:rFonts w:ascii="Times New Roman" w:hAnsi="Times New Roman" w:cs="Times New Roman"/>
                <w:sz w:val="26"/>
                <w:szCs w:val="26"/>
                <w:lang w:eastAsia="ru-RU"/>
              </w:rPr>
              <w:t>шт</w:t>
            </w:r>
            <w:proofErr w:type="spellEnd"/>
          </w:p>
        </w:tc>
        <w:tc>
          <w:tcPr>
            <w:tcW w:w="1134" w:type="dxa"/>
            <w:tcBorders>
              <w:top w:val="single" w:sz="4" w:space="0" w:color="auto"/>
              <w:left w:val="nil"/>
              <w:bottom w:val="single" w:sz="4" w:space="0" w:color="auto"/>
              <w:right w:val="single" w:sz="4" w:space="0" w:color="auto"/>
            </w:tcBorders>
            <w:vAlign w:val="center"/>
          </w:tcPr>
          <w:p w:rsidR="00830E26" w:rsidRDefault="00830E26" w:rsidP="00F10726">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r>
      <w:tr w:rsidR="00830E26" w:rsidRPr="00364949">
        <w:trPr>
          <w:trHeight w:val="689"/>
        </w:trPr>
        <w:tc>
          <w:tcPr>
            <w:tcW w:w="599" w:type="dxa"/>
            <w:tcBorders>
              <w:top w:val="single" w:sz="4" w:space="0" w:color="auto"/>
              <w:left w:val="single" w:sz="4" w:space="0" w:color="auto"/>
              <w:bottom w:val="single" w:sz="4" w:space="0" w:color="auto"/>
              <w:right w:val="single" w:sz="4" w:space="0" w:color="auto"/>
            </w:tcBorders>
            <w:noWrap/>
            <w:vAlign w:val="bottom"/>
          </w:tcPr>
          <w:p w:rsidR="00830E26" w:rsidRDefault="00830E26"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21</w:t>
            </w:r>
          </w:p>
        </w:tc>
        <w:tc>
          <w:tcPr>
            <w:tcW w:w="2803" w:type="dxa"/>
            <w:tcBorders>
              <w:top w:val="single" w:sz="4" w:space="0" w:color="auto"/>
              <w:left w:val="nil"/>
              <w:bottom w:val="single" w:sz="4" w:space="0" w:color="auto"/>
              <w:right w:val="single" w:sz="4" w:space="0" w:color="auto"/>
            </w:tcBorders>
          </w:tcPr>
          <w:p w:rsidR="00830E26" w:rsidRDefault="00830E26"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Окраска ограждения путепровода в створе ул. Куликова</w:t>
            </w:r>
          </w:p>
        </w:tc>
        <w:tc>
          <w:tcPr>
            <w:tcW w:w="1806" w:type="dxa"/>
            <w:tcBorders>
              <w:top w:val="single" w:sz="4" w:space="0" w:color="auto"/>
              <w:left w:val="nil"/>
              <w:bottom w:val="single" w:sz="4" w:space="0" w:color="auto"/>
              <w:right w:val="single" w:sz="4" w:space="0" w:color="auto"/>
            </w:tcBorders>
            <w:vAlign w:val="center"/>
          </w:tcPr>
          <w:p w:rsidR="00830E26" w:rsidRDefault="00830E26" w:rsidP="00E401CA">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720,9 м2</w:t>
            </w:r>
          </w:p>
        </w:tc>
        <w:tc>
          <w:tcPr>
            <w:tcW w:w="2022" w:type="dxa"/>
            <w:tcBorders>
              <w:top w:val="single" w:sz="4" w:space="0" w:color="auto"/>
              <w:left w:val="nil"/>
              <w:bottom w:val="single" w:sz="4" w:space="0" w:color="auto"/>
              <w:right w:val="single" w:sz="4" w:space="0" w:color="auto"/>
            </w:tcBorders>
            <w:vAlign w:val="center"/>
          </w:tcPr>
          <w:p w:rsidR="00830E26" w:rsidRDefault="00830E26" w:rsidP="00EA3DB9">
            <w:pPr>
              <w:spacing w:after="0" w:line="22" w:lineRule="atLeast"/>
              <w:ind w:firstLine="709"/>
              <w:jc w:val="center"/>
              <w:rPr>
                <w:rFonts w:ascii="Times New Roman" w:hAnsi="Times New Roman" w:cs="Times New Roman"/>
                <w:sz w:val="26"/>
                <w:szCs w:val="26"/>
                <w:lang w:eastAsia="ru-RU"/>
              </w:rPr>
            </w:pPr>
            <w:r>
              <w:rPr>
                <w:rFonts w:ascii="Times New Roman" w:hAnsi="Times New Roman" w:cs="Times New Roman"/>
                <w:sz w:val="26"/>
                <w:szCs w:val="26"/>
                <w:lang w:eastAsia="ru-RU"/>
              </w:rPr>
              <w:t>0</w:t>
            </w:r>
          </w:p>
        </w:tc>
        <w:tc>
          <w:tcPr>
            <w:tcW w:w="1984" w:type="dxa"/>
            <w:tcBorders>
              <w:top w:val="single" w:sz="4" w:space="0" w:color="auto"/>
              <w:left w:val="nil"/>
              <w:bottom w:val="single" w:sz="4" w:space="0" w:color="auto"/>
              <w:right w:val="single" w:sz="4" w:space="0" w:color="auto"/>
            </w:tcBorders>
            <w:vAlign w:val="center"/>
          </w:tcPr>
          <w:p w:rsidR="00830E26" w:rsidRDefault="00830E26"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0</w:t>
            </w:r>
          </w:p>
        </w:tc>
        <w:tc>
          <w:tcPr>
            <w:tcW w:w="1134" w:type="dxa"/>
            <w:tcBorders>
              <w:top w:val="single" w:sz="4" w:space="0" w:color="auto"/>
              <w:left w:val="nil"/>
              <w:bottom w:val="single" w:sz="4" w:space="0" w:color="auto"/>
              <w:right w:val="single" w:sz="4" w:space="0" w:color="auto"/>
            </w:tcBorders>
            <w:vAlign w:val="center"/>
          </w:tcPr>
          <w:p w:rsidR="00830E26" w:rsidRDefault="00830E26" w:rsidP="00F10726">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r>
      <w:tr w:rsidR="00830E26" w:rsidRPr="00364949">
        <w:trPr>
          <w:trHeight w:val="689"/>
        </w:trPr>
        <w:tc>
          <w:tcPr>
            <w:tcW w:w="599" w:type="dxa"/>
            <w:tcBorders>
              <w:top w:val="single" w:sz="4" w:space="0" w:color="auto"/>
              <w:left w:val="single" w:sz="4" w:space="0" w:color="auto"/>
              <w:bottom w:val="single" w:sz="4" w:space="0" w:color="auto"/>
              <w:right w:val="single" w:sz="4" w:space="0" w:color="auto"/>
            </w:tcBorders>
            <w:noWrap/>
            <w:vAlign w:val="bottom"/>
          </w:tcPr>
          <w:p w:rsidR="00830E26" w:rsidRDefault="00830E26"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22</w:t>
            </w:r>
          </w:p>
        </w:tc>
        <w:tc>
          <w:tcPr>
            <w:tcW w:w="2803" w:type="dxa"/>
            <w:tcBorders>
              <w:top w:val="single" w:sz="4" w:space="0" w:color="auto"/>
              <w:left w:val="nil"/>
              <w:bottom w:val="single" w:sz="4" w:space="0" w:color="auto"/>
              <w:right w:val="single" w:sz="4" w:space="0" w:color="auto"/>
            </w:tcBorders>
          </w:tcPr>
          <w:p w:rsidR="00830E26" w:rsidRDefault="00830E26" w:rsidP="008564CD">
            <w:pPr>
              <w:spacing w:after="0" w:line="22" w:lineRule="atLeast"/>
              <w:rPr>
                <w:rFonts w:ascii="Times New Roman" w:hAnsi="Times New Roman" w:cs="Times New Roman"/>
                <w:sz w:val="26"/>
                <w:szCs w:val="26"/>
                <w:lang w:eastAsia="ru-RU"/>
              </w:rPr>
            </w:pPr>
            <w:r>
              <w:rPr>
                <w:rFonts w:ascii="Times New Roman" w:hAnsi="Times New Roman" w:cs="Times New Roman"/>
                <w:sz w:val="26"/>
                <w:szCs w:val="26"/>
                <w:lang w:eastAsia="ru-RU"/>
              </w:rPr>
              <w:t xml:space="preserve">Работы по благоустройству территории округа </w:t>
            </w:r>
            <w:r>
              <w:rPr>
                <w:rFonts w:ascii="Times New Roman" w:hAnsi="Times New Roman" w:cs="Times New Roman"/>
                <w:sz w:val="26"/>
                <w:szCs w:val="26"/>
                <w:lang w:eastAsia="ru-RU"/>
              </w:rPr>
              <w:lastRenderedPageBreak/>
              <w:t>Муром</w:t>
            </w:r>
          </w:p>
        </w:tc>
        <w:tc>
          <w:tcPr>
            <w:tcW w:w="1806" w:type="dxa"/>
            <w:tcBorders>
              <w:top w:val="single" w:sz="4" w:space="0" w:color="auto"/>
              <w:left w:val="nil"/>
              <w:bottom w:val="single" w:sz="4" w:space="0" w:color="auto"/>
              <w:right w:val="single" w:sz="4" w:space="0" w:color="auto"/>
            </w:tcBorders>
            <w:vAlign w:val="center"/>
          </w:tcPr>
          <w:p w:rsidR="00830E26" w:rsidRDefault="00830E26" w:rsidP="00EA3DB9">
            <w:pPr>
              <w:spacing w:after="0" w:line="22" w:lineRule="atLeast"/>
              <w:ind w:firstLine="709"/>
              <w:jc w:val="center"/>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1324 м2</w:t>
            </w:r>
          </w:p>
        </w:tc>
        <w:tc>
          <w:tcPr>
            <w:tcW w:w="2022" w:type="dxa"/>
            <w:tcBorders>
              <w:top w:val="single" w:sz="4" w:space="0" w:color="auto"/>
              <w:left w:val="nil"/>
              <w:bottom w:val="single" w:sz="4" w:space="0" w:color="auto"/>
              <w:right w:val="single" w:sz="4" w:space="0" w:color="auto"/>
            </w:tcBorders>
            <w:vAlign w:val="center"/>
          </w:tcPr>
          <w:p w:rsidR="00830E26" w:rsidRDefault="00830E26" w:rsidP="00EA3DB9">
            <w:pPr>
              <w:spacing w:after="0" w:line="22" w:lineRule="atLeast"/>
              <w:ind w:firstLine="709"/>
              <w:jc w:val="center"/>
              <w:rPr>
                <w:rFonts w:ascii="Times New Roman" w:hAnsi="Times New Roman" w:cs="Times New Roman"/>
                <w:sz w:val="26"/>
                <w:szCs w:val="26"/>
                <w:lang w:eastAsia="ru-RU"/>
              </w:rPr>
            </w:pPr>
            <w:r>
              <w:rPr>
                <w:rFonts w:ascii="Times New Roman" w:hAnsi="Times New Roman" w:cs="Times New Roman"/>
                <w:sz w:val="26"/>
                <w:szCs w:val="26"/>
                <w:lang w:eastAsia="ru-RU"/>
              </w:rPr>
              <w:t>1324   м2</w:t>
            </w:r>
          </w:p>
        </w:tc>
        <w:tc>
          <w:tcPr>
            <w:tcW w:w="1984" w:type="dxa"/>
            <w:tcBorders>
              <w:top w:val="single" w:sz="4" w:space="0" w:color="auto"/>
              <w:left w:val="nil"/>
              <w:bottom w:val="single" w:sz="4" w:space="0" w:color="auto"/>
              <w:right w:val="single" w:sz="4" w:space="0" w:color="auto"/>
            </w:tcBorders>
            <w:vAlign w:val="center"/>
          </w:tcPr>
          <w:p w:rsidR="00830E26" w:rsidRDefault="00830E26" w:rsidP="00EA3DB9">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1324 м2</w:t>
            </w:r>
          </w:p>
        </w:tc>
        <w:tc>
          <w:tcPr>
            <w:tcW w:w="1134" w:type="dxa"/>
            <w:tcBorders>
              <w:top w:val="single" w:sz="4" w:space="0" w:color="auto"/>
              <w:left w:val="nil"/>
              <w:bottom w:val="single" w:sz="4" w:space="0" w:color="auto"/>
              <w:right w:val="single" w:sz="4" w:space="0" w:color="auto"/>
            </w:tcBorders>
            <w:vAlign w:val="center"/>
          </w:tcPr>
          <w:p w:rsidR="00830E26" w:rsidRDefault="00830E26" w:rsidP="00F10726">
            <w:pPr>
              <w:spacing w:after="0" w:line="22" w:lineRule="atLeast"/>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r>
    </w:tbl>
    <w:p w:rsidR="00830E26" w:rsidRDefault="00830E26" w:rsidP="00305995">
      <w:pPr>
        <w:widowControl w:val="0"/>
        <w:autoSpaceDE w:val="0"/>
        <w:autoSpaceDN w:val="0"/>
        <w:adjustRightInd w:val="0"/>
        <w:spacing w:after="0" w:line="22" w:lineRule="atLeast"/>
        <w:ind w:firstLine="709"/>
        <w:jc w:val="both"/>
        <w:outlineLvl w:val="2"/>
        <w:rPr>
          <w:rFonts w:ascii="Times New Roman" w:hAnsi="Times New Roman" w:cs="Times New Roman"/>
          <w:sz w:val="26"/>
          <w:szCs w:val="26"/>
        </w:rPr>
      </w:pPr>
    </w:p>
    <w:p w:rsidR="00830E26" w:rsidRPr="006F6B85" w:rsidRDefault="00830E26" w:rsidP="008F4D53">
      <w:pPr>
        <w:widowControl w:val="0"/>
        <w:autoSpaceDE w:val="0"/>
        <w:autoSpaceDN w:val="0"/>
        <w:adjustRightInd w:val="0"/>
        <w:spacing w:after="0" w:line="22" w:lineRule="atLeast"/>
        <w:ind w:firstLine="709"/>
        <w:jc w:val="center"/>
        <w:outlineLvl w:val="2"/>
        <w:rPr>
          <w:rFonts w:ascii="Times New Roman" w:hAnsi="Times New Roman" w:cs="Times New Roman"/>
          <w:sz w:val="26"/>
          <w:szCs w:val="26"/>
        </w:rPr>
      </w:pPr>
      <w:r>
        <w:rPr>
          <w:rFonts w:ascii="Times New Roman" w:hAnsi="Times New Roman" w:cs="Times New Roman"/>
          <w:sz w:val="26"/>
          <w:szCs w:val="26"/>
        </w:rPr>
        <w:t>5. Механизм реализации П</w:t>
      </w:r>
      <w:r w:rsidRPr="006F6B85">
        <w:rPr>
          <w:rFonts w:ascii="Times New Roman" w:hAnsi="Times New Roman" w:cs="Times New Roman"/>
          <w:sz w:val="26"/>
          <w:szCs w:val="26"/>
        </w:rPr>
        <w:t>одпрограммы</w:t>
      </w:r>
      <w:r>
        <w:rPr>
          <w:rFonts w:ascii="Times New Roman" w:hAnsi="Times New Roman" w:cs="Times New Roman"/>
          <w:sz w:val="26"/>
          <w:szCs w:val="26"/>
        </w:rPr>
        <w:t>.</w:t>
      </w:r>
    </w:p>
    <w:p w:rsidR="00830E26" w:rsidRPr="006F6B85" w:rsidRDefault="00830E26" w:rsidP="004B2A77">
      <w:pPr>
        <w:widowControl w:val="0"/>
        <w:autoSpaceDE w:val="0"/>
        <w:autoSpaceDN w:val="0"/>
        <w:adjustRightInd w:val="0"/>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rPr>
        <w:t>Управление Программой и контроль за ее реализацией осуществляется путем:</w:t>
      </w:r>
    </w:p>
    <w:p w:rsidR="00830E26" w:rsidRPr="006F6B85" w:rsidRDefault="00830E26" w:rsidP="004B2A77">
      <w:pPr>
        <w:widowControl w:val="0"/>
        <w:autoSpaceDE w:val="0"/>
        <w:autoSpaceDN w:val="0"/>
        <w:adjustRightInd w:val="0"/>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rPr>
        <w:t>- ежеквартальных отчетов о ходе реализации мероприятий;</w:t>
      </w:r>
    </w:p>
    <w:p w:rsidR="00830E26" w:rsidRPr="006F6B85" w:rsidRDefault="00830E26" w:rsidP="004B2A77">
      <w:pPr>
        <w:widowControl w:val="0"/>
        <w:autoSpaceDE w:val="0"/>
        <w:autoSpaceDN w:val="0"/>
        <w:adjustRightInd w:val="0"/>
        <w:spacing w:after="0" w:line="22" w:lineRule="atLeast"/>
        <w:ind w:firstLine="709"/>
        <w:jc w:val="both"/>
        <w:rPr>
          <w:rFonts w:ascii="Times New Roman" w:hAnsi="Times New Roman" w:cs="Times New Roman"/>
          <w:sz w:val="26"/>
          <w:szCs w:val="26"/>
        </w:rPr>
      </w:pPr>
      <w:r w:rsidRPr="006F6B85">
        <w:rPr>
          <w:rFonts w:ascii="Times New Roman" w:hAnsi="Times New Roman" w:cs="Times New Roman"/>
          <w:sz w:val="26"/>
          <w:szCs w:val="26"/>
        </w:rPr>
        <w:t>- ежегодного анализа эффективности проводимой работы, уточнения затрат по программным мероприятиям и составам исполнителей;</w:t>
      </w:r>
    </w:p>
    <w:p w:rsidR="00830E26" w:rsidRPr="006F6B85" w:rsidRDefault="00830E26" w:rsidP="004B2A77">
      <w:pPr>
        <w:autoSpaceDE w:val="0"/>
        <w:autoSpaceDN w:val="0"/>
        <w:adjustRightInd w:val="0"/>
        <w:spacing w:after="0" w:line="22" w:lineRule="atLeast"/>
        <w:ind w:firstLine="709"/>
        <w:jc w:val="both"/>
        <w:outlineLvl w:val="1"/>
        <w:rPr>
          <w:rFonts w:ascii="Times New Roman" w:hAnsi="Times New Roman" w:cs="Times New Roman"/>
          <w:sz w:val="26"/>
          <w:szCs w:val="26"/>
        </w:rPr>
      </w:pPr>
      <w:r w:rsidRPr="006F6B85">
        <w:rPr>
          <w:rFonts w:ascii="Times New Roman" w:hAnsi="Times New Roman" w:cs="Times New Roman"/>
          <w:sz w:val="26"/>
          <w:szCs w:val="26"/>
        </w:rPr>
        <w:t xml:space="preserve">Настоящей Программой предусмотрена реализация мероприятий по благоустройству территории и повышению эстетического воспитания населения. Управление реализации программы и контроль за ходом ее выполнения осуществляет </w:t>
      </w:r>
      <w:r>
        <w:rPr>
          <w:rFonts w:ascii="Times New Roman" w:hAnsi="Times New Roman" w:cs="Times New Roman"/>
          <w:sz w:val="26"/>
          <w:szCs w:val="26"/>
        </w:rPr>
        <w:t>Администрация</w:t>
      </w:r>
      <w:r w:rsidRPr="006F6B85">
        <w:rPr>
          <w:rFonts w:ascii="Times New Roman" w:hAnsi="Times New Roman" w:cs="Times New Roman"/>
          <w:sz w:val="26"/>
          <w:szCs w:val="26"/>
        </w:rPr>
        <w:t xml:space="preserve"> округа Муром.</w:t>
      </w:r>
    </w:p>
    <w:p w:rsidR="00830E26" w:rsidRDefault="00830E26" w:rsidP="004B2A77">
      <w:pPr>
        <w:widowControl w:val="0"/>
        <w:autoSpaceDE w:val="0"/>
        <w:autoSpaceDN w:val="0"/>
        <w:adjustRightInd w:val="0"/>
        <w:ind w:firstLine="709"/>
        <w:jc w:val="both"/>
        <w:rPr>
          <w:rFonts w:ascii="Times New Roman" w:hAnsi="Times New Roman" w:cs="Times New Roman"/>
          <w:sz w:val="26"/>
          <w:szCs w:val="26"/>
        </w:rPr>
      </w:pPr>
      <w:r w:rsidRPr="006F6B85">
        <w:rPr>
          <w:rFonts w:ascii="Times New Roman" w:hAnsi="Times New Roman" w:cs="Times New Roman"/>
          <w:sz w:val="26"/>
          <w:szCs w:val="26"/>
        </w:rPr>
        <w:t xml:space="preserve">Управление жилищно-коммунального хозяйства администрации округа Муром ежегодно формирует отчет об исполнении программы с оценкой достижения плановых показателей динамики финансирования выполнения программных мероприятий. </w:t>
      </w:r>
    </w:p>
    <w:p w:rsidR="00830E26" w:rsidRDefault="00830E26" w:rsidP="004B2A77">
      <w:pPr>
        <w:widowControl w:val="0"/>
        <w:autoSpaceDE w:val="0"/>
        <w:autoSpaceDN w:val="0"/>
        <w:adjustRightInd w:val="0"/>
        <w:ind w:firstLine="709"/>
        <w:jc w:val="both"/>
        <w:rPr>
          <w:rFonts w:ascii="Times New Roman" w:hAnsi="Times New Roman" w:cs="Times New Roman"/>
          <w:sz w:val="26"/>
          <w:szCs w:val="26"/>
        </w:rPr>
      </w:pPr>
    </w:p>
    <w:p w:rsidR="00830E26" w:rsidRDefault="00830E26" w:rsidP="004B2A77">
      <w:pPr>
        <w:widowControl w:val="0"/>
        <w:autoSpaceDE w:val="0"/>
        <w:autoSpaceDN w:val="0"/>
        <w:adjustRightInd w:val="0"/>
        <w:ind w:firstLine="709"/>
        <w:jc w:val="both"/>
        <w:rPr>
          <w:rFonts w:ascii="Times New Roman" w:hAnsi="Times New Roman" w:cs="Times New Roman"/>
          <w:sz w:val="26"/>
          <w:szCs w:val="26"/>
        </w:rPr>
      </w:pPr>
    </w:p>
    <w:p w:rsidR="00830E26" w:rsidRDefault="00830E26" w:rsidP="004B2A77">
      <w:pPr>
        <w:widowControl w:val="0"/>
        <w:autoSpaceDE w:val="0"/>
        <w:autoSpaceDN w:val="0"/>
        <w:adjustRightInd w:val="0"/>
        <w:ind w:firstLine="709"/>
        <w:jc w:val="both"/>
        <w:rPr>
          <w:rFonts w:ascii="Times New Roman" w:hAnsi="Times New Roman" w:cs="Times New Roman"/>
          <w:sz w:val="26"/>
          <w:szCs w:val="26"/>
        </w:rPr>
      </w:pPr>
    </w:p>
    <w:p w:rsidR="00830E26" w:rsidRDefault="00830E26" w:rsidP="004B2A77">
      <w:pPr>
        <w:widowControl w:val="0"/>
        <w:autoSpaceDE w:val="0"/>
        <w:autoSpaceDN w:val="0"/>
        <w:adjustRightInd w:val="0"/>
        <w:ind w:firstLine="709"/>
        <w:jc w:val="both"/>
        <w:rPr>
          <w:rFonts w:ascii="Times New Roman" w:hAnsi="Times New Roman" w:cs="Times New Roman"/>
          <w:sz w:val="26"/>
          <w:szCs w:val="26"/>
        </w:rPr>
      </w:pPr>
    </w:p>
    <w:p w:rsidR="00830E26" w:rsidRDefault="00830E26" w:rsidP="004B2A77">
      <w:pPr>
        <w:widowControl w:val="0"/>
        <w:autoSpaceDE w:val="0"/>
        <w:autoSpaceDN w:val="0"/>
        <w:adjustRightInd w:val="0"/>
        <w:ind w:firstLine="709"/>
        <w:jc w:val="both"/>
        <w:rPr>
          <w:rFonts w:ascii="Times New Roman" w:hAnsi="Times New Roman" w:cs="Times New Roman"/>
          <w:sz w:val="26"/>
          <w:szCs w:val="26"/>
        </w:rPr>
      </w:pPr>
    </w:p>
    <w:p w:rsidR="00830E26" w:rsidRDefault="00830E26" w:rsidP="004B2A77">
      <w:pPr>
        <w:widowControl w:val="0"/>
        <w:autoSpaceDE w:val="0"/>
        <w:autoSpaceDN w:val="0"/>
        <w:adjustRightInd w:val="0"/>
        <w:ind w:firstLine="709"/>
        <w:jc w:val="both"/>
        <w:rPr>
          <w:rFonts w:ascii="Times New Roman" w:hAnsi="Times New Roman" w:cs="Times New Roman"/>
          <w:sz w:val="26"/>
          <w:szCs w:val="26"/>
        </w:rPr>
      </w:pPr>
    </w:p>
    <w:p w:rsidR="00830E26" w:rsidRDefault="00830E26" w:rsidP="004B2A77">
      <w:pPr>
        <w:widowControl w:val="0"/>
        <w:autoSpaceDE w:val="0"/>
        <w:autoSpaceDN w:val="0"/>
        <w:adjustRightInd w:val="0"/>
        <w:ind w:firstLine="709"/>
        <w:jc w:val="both"/>
        <w:rPr>
          <w:rFonts w:ascii="Times New Roman" w:hAnsi="Times New Roman" w:cs="Times New Roman"/>
          <w:sz w:val="26"/>
          <w:szCs w:val="26"/>
        </w:rPr>
      </w:pPr>
    </w:p>
    <w:p w:rsidR="00830E26" w:rsidRDefault="00830E26" w:rsidP="004B2A77">
      <w:pPr>
        <w:widowControl w:val="0"/>
        <w:autoSpaceDE w:val="0"/>
        <w:autoSpaceDN w:val="0"/>
        <w:adjustRightInd w:val="0"/>
        <w:ind w:firstLine="709"/>
        <w:jc w:val="both"/>
        <w:rPr>
          <w:rFonts w:ascii="Times New Roman" w:hAnsi="Times New Roman" w:cs="Times New Roman"/>
          <w:sz w:val="26"/>
          <w:szCs w:val="26"/>
        </w:rPr>
      </w:pPr>
    </w:p>
    <w:p w:rsidR="00830E26" w:rsidRDefault="00830E26" w:rsidP="004B2A77">
      <w:pPr>
        <w:widowControl w:val="0"/>
        <w:autoSpaceDE w:val="0"/>
        <w:autoSpaceDN w:val="0"/>
        <w:adjustRightInd w:val="0"/>
        <w:ind w:firstLine="709"/>
        <w:jc w:val="both"/>
        <w:rPr>
          <w:rFonts w:ascii="Times New Roman" w:hAnsi="Times New Roman" w:cs="Times New Roman"/>
          <w:sz w:val="26"/>
          <w:szCs w:val="26"/>
        </w:rPr>
      </w:pPr>
    </w:p>
    <w:p w:rsidR="00830E26" w:rsidRDefault="00830E26" w:rsidP="004B2A77">
      <w:pPr>
        <w:widowControl w:val="0"/>
        <w:autoSpaceDE w:val="0"/>
        <w:autoSpaceDN w:val="0"/>
        <w:adjustRightInd w:val="0"/>
        <w:ind w:firstLine="709"/>
        <w:jc w:val="both"/>
        <w:rPr>
          <w:rFonts w:ascii="Times New Roman" w:hAnsi="Times New Roman" w:cs="Times New Roman"/>
          <w:sz w:val="26"/>
          <w:szCs w:val="26"/>
        </w:rPr>
      </w:pPr>
    </w:p>
    <w:p w:rsidR="00830E26" w:rsidRDefault="00830E26" w:rsidP="004B2A77">
      <w:pPr>
        <w:widowControl w:val="0"/>
        <w:autoSpaceDE w:val="0"/>
        <w:autoSpaceDN w:val="0"/>
        <w:adjustRightInd w:val="0"/>
        <w:ind w:firstLine="709"/>
        <w:jc w:val="both"/>
        <w:rPr>
          <w:rFonts w:ascii="Times New Roman" w:hAnsi="Times New Roman" w:cs="Times New Roman"/>
          <w:sz w:val="26"/>
          <w:szCs w:val="26"/>
        </w:rPr>
      </w:pPr>
    </w:p>
    <w:p w:rsidR="00830E26" w:rsidRDefault="00830E26" w:rsidP="004B2A77">
      <w:pPr>
        <w:widowControl w:val="0"/>
        <w:autoSpaceDE w:val="0"/>
        <w:autoSpaceDN w:val="0"/>
        <w:adjustRightInd w:val="0"/>
        <w:ind w:firstLine="709"/>
        <w:jc w:val="both"/>
        <w:rPr>
          <w:rFonts w:ascii="Times New Roman" w:hAnsi="Times New Roman" w:cs="Times New Roman"/>
          <w:sz w:val="26"/>
          <w:szCs w:val="26"/>
        </w:rPr>
      </w:pPr>
    </w:p>
    <w:p w:rsidR="00830E26" w:rsidRDefault="00830E26" w:rsidP="004B2A77">
      <w:pPr>
        <w:widowControl w:val="0"/>
        <w:autoSpaceDE w:val="0"/>
        <w:autoSpaceDN w:val="0"/>
        <w:adjustRightInd w:val="0"/>
        <w:ind w:firstLine="709"/>
        <w:jc w:val="both"/>
        <w:rPr>
          <w:rFonts w:ascii="Times New Roman" w:hAnsi="Times New Roman" w:cs="Times New Roman"/>
          <w:sz w:val="26"/>
          <w:szCs w:val="26"/>
        </w:rPr>
      </w:pPr>
    </w:p>
    <w:p w:rsidR="00830E26" w:rsidRDefault="00830E26" w:rsidP="004B2A77">
      <w:pPr>
        <w:widowControl w:val="0"/>
        <w:autoSpaceDE w:val="0"/>
        <w:autoSpaceDN w:val="0"/>
        <w:adjustRightInd w:val="0"/>
        <w:ind w:firstLine="709"/>
        <w:jc w:val="both"/>
        <w:rPr>
          <w:rFonts w:ascii="Times New Roman" w:hAnsi="Times New Roman" w:cs="Times New Roman"/>
          <w:sz w:val="26"/>
          <w:szCs w:val="26"/>
        </w:rPr>
      </w:pPr>
    </w:p>
    <w:p w:rsidR="00830E26" w:rsidRDefault="00830E26" w:rsidP="004B2A77">
      <w:pPr>
        <w:widowControl w:val="0"/>
        <w:autoSpaceDE w:val="0"/>
        <w:autoSpaceDN w:val="0"/>
        <w:adjustRightInd w:val="0"/>
        <w:ind w:firstLine="709"/>
        <w:jc w:val="both"/>
        <w:rPr>
          <w:rFonts w:ascii="Times New Roman" w:hAnsi="Times New Roman" w:cs="Times New Roman"/>
          <w:sz w:val="26"/>
          <w:szCs w:val="26"/>
        </w:rPr>
      </w:pPr>
    </w:p>
    <w:p w:rsidR="00830E26" w:rsidRDefault="00830E26" w:rsidP="004B2A77">
      <w:pPr>
        <w:widowControl w:val="0"/>
        <w:autoSpaceDE w:val="0"/>
        <w:autoSpaceDN w:val="0"/>
        <w:adjustRightInd w:val="0"/>
        <w:ind w:firstLine="709"/>
        <w:jc w:val="both"/>
        <w:rPr>
          <w:rFonts w:ascii="Times New Roman" w:hAnsi="Times New Roman" w:cs="Times New Roman"/>
          <w:sz w:val="26"/>
          <w:szCs w:val="26"/>
        </w:rPr>
      </w:pPr>
    </w:p>
    <w:p w:rsidR="00830E26" w:rsidRDefault="00830E26" w:rsidP="004B2A77">
      <w:pPr>
        <w:widowControl w:val="0"/>
        <w:autoSpaceDE w:val="0"/>
        <w:autoSpaceDN w:val="0"/>
        <w:adjustRightInd w:val="0"/>
        <w:ind w:firstLine="709"/>
        <w:jc w:val="both"/>
        <w:rPr>
          <w:rFonts w:ascii="Times New Roman" w:hAnsi="Times New Roman" w:cs="Times New Roman"/>
          <w:sz w:val="26"/>
          <w:szCs w:val="26"/>
        </w:rPr>
      </w:pPr>
    </w:p>
    <w:p w:rsidR="00830E26" w:rsidRDefault="00830E26" w:rsidP="004B2A77">
      <w:pPr>
        <w:widowControl w:val="0"/>
        <w:autoSpaceDE w:val="0"/>
        <w:autoSpaceDN w:val="0"/>
        <w:adjustRightInd w:val="0"/>
        <w:ind w:firstLine="709"/>
        <w:jc w:val="both"/>
        <w:rPr>
          <w:rFonts w:ascii="Times New Roman" w:hAnsi="Times New Roman" w:cs="Times New Roman"/>
          <w:sz w:val="26"/>
          <w:szCs w:val="26"/>
        </w:rPr>
      </w:pPr>
    </w:p>
    <w:p w:rsidR="00830E26" w:rsidRDefault="00830E26" w:rsidP="004B2A77">
      <w:pPr>
        <w:widowControl w:val="0"/>
        <w:autoSpaceDE w:val="0"/>
        <w:autoSpaceDN w:val="0"/>
        <w:adjustRightInd w:val="0"/>
        <w:ind w:firstLine="709"/>
        <w:jc w:val="both"/>
        <w:rPr>
          <w:rFonts w:ascii="Times New Roman" w:hAnsi="Times New Roman" w:cs="Times New Roman"/>
          <w:sz w:val="26"/>
          <w:szCs w:val="26"/>
        </w:rPr>
      </w:pPr>
    </w:p>
    <w:p w:rsidR="00830E26" w:rsidRDefault="00830E26" w:rsidP="004B2A77">
      <w:pPr>
        <w:widowControl w:val="0"/>
        <w:autoSpaceDE w:val="0"/>
        <w:autoSpaceDN w:val="0"/>
        <w:adjustRightInd w:val="0"/>
        <w:ind w:firstLine="709"/>
        <w:jc w:val="both"/>
        <w:rPr>
          <w:rFonts w:ascii="Times New Roman" w:hAnsi="Times New Roman" w:cs="Times New Roman"/>
          <w:sz w:val="26"/>
          <w:szCs w:val="26"/>
        </w:rPr>
      </w:pPr>
    </w:p>
    <w:p w:rsidR="00830E26" w:rsidRDefault="00830E26" w:rsidP="004B2A77">
      <w:pPr>
        <w:widowControl w:val="0"/>
        <w:autoSpaceDE w:val="0"/>
        <w:autoSpaceDN w:val="0"/>
        <w:adjustRightInd w:val="0"/>
        <w:ind w:firstLine="709"/>
        <w:jc w:val="both"/>
        <w:rPr>
          <w:rFonts w:ascii="Times New Roman" w:hAnsi="Times New Roman" w:cs="Times New Roman"/>
          <w:sz w:val="26"/>
          <w:szCs w:val="26"/>
        </w:rPr>
      </w:pPr>
    </w:p>
    <w:p w:rsidR="00830E26" w:rsidRDefault="00830E26" w:rsidP="004B2A77">
      <w:pPr>
        <w:widowControl w:val="0"/>
        <w:autoSpaceDE w:val="0"/>
        <w:autoSpaceDN w:val="0"/>
        <w:adjustRightInd w:val="0"/>
        <w:ind w:firstLine="709"/>
        <w:jc w:val="both"/>
        <w:rPr>
          <w:rFonts w:ascii="Times New Roman" w:hAnsi="Times New Roman" w:cs="Times New Roman"/>
          <w:sz w:val="26"/>
          <w:szCs w:val="26"/>
        </w:rPr>
      </w:pPr>
    </w:p>
    <w:p w:rsidR="00830E26" w:rsidRDefault="00830E26" w:rsidP="004B2A77">
      <w:pPr>
        <w:widowControl w:val="0"/>
        <w:autoSpaceDE w:val="0"/>
        <w:autoSpaceDN w:val="0"/>
        <w:adjustRightInd w:val="0"/>
        <w:ind w:firstLine="709"/>
        <w:jc w:val="both"/>
        <w:rPr>
          <w:rFonts w:ascii="Times New Roman" w:hAnsi="Times New Roman" w:cs="Times New Roman"/>
          <w:sz w:val="26"/>
          <w:szCs w:val="26"/>
        </w:rPr>
      </w:pPr>
    </w:p>
    <w:p w:rsidR="00830E26" w:rsidRDefault="00830E26" w:rsidP="004B2A77">
      <w:pPr>
        <w:widowControl w:val="0"/>
        <w:autoSpaceDE w:val="0"/>
        <w:autoSpaceDN w:val="0"/>
        <w:adjustRightInd w:val="0"/>
        <w:ind w:firstLine="709"/>
        <w:jc w:val="both"/>
        <w:rPr>
          <w:rFonts w:ascii="Times New Roman" w:hAnsi="Times New Roman" w:cs="Times New Roman"/>
          <w:sz w:val="26"/>
          <w:szCs w:val="26"/>
        </w:rPr>
      </w:pPr>
    </w:p>
    <w:p w:rsidR="00830E26" w:rsidRDefault="00830E26" w:rsidP="004B2A77">
      <w:pPr>
        <w:widowControl w:val="0"/>
        <w:autoSpaceDE w:val="0"/>
        <w:autoSpaceDN w:val="0"/>
        <w:adjustRightInd w:val="0"/>
        <w:ind w:firstLine="709"/>
        <w:jc w:val="both"/>
        <w:rPr>
          <w:rFonts w:ascii="Times New Roman" w:hAnsi="Times New Roman" w:cs="Times New Roman"/>
          <w:sz w:val="26"/>
          <w:szCs w:val="26"/>
        </w:rPr>
      </w:pPr>
    </w:p>
    <w:p w:rsidR="00830E26" w:rsidRDefault="00830E26" w:rsidP="00864789">
      <w:pPr>
        <w:tabs>
          <w:tab w:val="left" w:pos="7110"/>
        </w:tabs>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Приложение № 5</w:t>
      </w:r>
    </w:p>
    <w:p w:rsidR="00830E26" w:rsidRDefault="00830E26" w:rsidP="00864789">
      <w:pPr>
        <w:tabs>
          <w:tab w:val="left" w:pos="7110"/>
        </w:tabs>
        <w:spacing w:after="0" w:line="240" w:lineRule="auto"/>
        <w:jc w:val="right"/>
        <w:rPr>
          <w:rFonts w:ascii="Times New Roman" w:hAnsi="Times New Roman" w:cs="Times New Roman"/>
          <w:sz w:val="26"/>
          <w:szCs w:val="26"/>
        </w:rPr>
      </w:pPr>
      <w:r>
        <w:rPr>
          <w:rFonts w:ascii="Times New Roman" w:hAnsi="Times New Roman" w:cs="Times New Roman"/>
          <w:sz w:val="26"/>
          <w:szCs w:val="26"/>
        </w:rPr>
        <w:t>к Программе</w:t>
      </w:r>
    </w:p>
    <w:p w:rsidR="00830E26" w:rsidRDefault="00830E26" w:rsidP="00186010">
      <w:pPr>
        <w:tabs>
          <w:tab w:val="left" w:pos="7110"/>
        </w:tabs>
        <w:jc w:val="center"/>
        <w:rPr>
          <w:rFonts w:ascii="Times New Roman" w:hAnsi="Times New Roman" w:cs="Times New Roman"/>
          <w:sz w:val="26"/>
          <w:szCs w:val="26"/>
        </w:rPr>
      </w:pPr>
      <w:r>
        <w:rPr>
          <w:rFonts w:ascii="Times New Roman" w:hAnsi="Times New Roman" w:cs="Times New Roman"/>
          <w:sz w:val="26"/>
          <w:szCs w:val="26"/>
        </w:rPr>
        <w:t>ПОДПРОГРАММА</w:t>
      </w:r>
    </w:p>
    <w:p w:rsidR="00830E26" w:rsidRDefault="00830E26" w:rsidP="00186010">
      <w:pPr>
        <w:tabs>
          <w:tab w:val="left" w:pos="7110"/>
        </w:tabs>
        <w:jc w:val="center"/>
        <w:rPr>
          <w:rFonts w:ascii="Times New Roman" w:hAnsi="Times New Roman" w:cs="Times New Roman"/>
          <w:sz w:val="26"/>
          <w:szCs w:val="26"/>
        </w:rPr>
      </w:pPr>
      <w:r>
        <w:rPr>
          <w:rFonts w:ascii="Times New Roman" w:hAnsi="Times New Roman" w:cs="Times New Roman"/>
          <w:sz w:val="26"/>
          <w:szCs w:val="26"/>
        </w:rPr>
        <w:t>«Праздничное оформление и содержание мест массового отдыха населения округа Муром на 2015-2017 годы»</w:t>
      </w:r>
    </w:p>
    <w:p w:rsidR="00830E26" w:rsidRDefault="00830E26" w:rsidP="00864789">
      <w:pPr>
        <w:pStyle w:val="a7"/>
        <w:tabs>
          <w:tab w:val="left" w:pos="7110"/>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r w:rsidRPr="00186010">
        <w:rPr>
          <w:rFonts w:ascii="Times New Roman" w:hAnsi="Times New Roman" w:cs="Times New Roman"/>
          <w:sz w:val="26"/>
          <w:szCs w:val="26"/>
        </w:rPr>
        <w:t>Паспорт Подпрограммы</w:t>
      </w:r>
      <w:r>
        <w:rPr>
          <w:rFonts w:ascii="Times New Roman" w:hAnsi="Times New Roman" w:cs="Times New Roman"/>
          <w:sz w:val="26"/>
          <w:szCs w:val="26"/>
        </w:rPr>
        <w:t>.</w:t>
      </w:r>
    </w:p>
    <w:tbl>
      <w:tblPr>
        <w:tblW w:w="9581" w:type="dxa"/>
        <w:tblInd w:w="2" w:type="dxa"/>
        <w:tblLayout w:type="fixed"/>
        <w:tblCellMar>
          <w:top w:w="75" w:type="dxa"/>
          <w:left w:w="0" w:type="dxa"/>
          <w:bottom w:w="75" w:type="dxa"/>
          <w:right w:w="0" w:type="dxa"/>
        </w:tblCellMar>
        <w:tblLook w:val="0000" w:firstRow="0" w:lastRow="0" w:firstColumn="0" w:lastColumn="0" w:noHBand="0" w:noVBand="0"/>
      </w:tblPr>
      <w:tblGrid>
        <w:gridCol w:w="2303"/>
        <w:gridCol w:w="7278"/>
      </w:tblGrid>
      <w:tr w:rsidR="00830E26" w:rsidRPr="00364949">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830E26" w:rsidRPr="00364949" w:rsidRDefault="00830E26" w:rsidP="00864789">
            <w:pPr>
              <w:widowControl w:val="0"/>
              <w:autoSpaceDE w:val="0"/>
              <w:autoSpaceDN w:val="0"/>
              <w:adjustRightInd w:val="0"/>
              <w:spacing w:after="0" w:line="240" w:lineRule="auto"/>
              <w:rPr>
                <w:rFonts w:ascii="Times New Roman" w:hAnsi="Times New Roman" w:cs="Times New Roman"/>
                <w:sz w:val="26"/>
                <w:szCs w:val="26"/>
              </w:rPr>
            </w:pPr>
            <w:r w:rsidRPr="00364949">
              <w:rPr>
                <w:rFonts w:ascii="Times New Roman" w:hAnsi="Times New Roman" w:cs="Times New Roman"/>
                <w:sz w:val="26"/>
                <w:szCs w:val="26"/>
              </w:rPr>
              <w:t>Наименование Подпрограммы</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830E26" w:rsidRPr="00364949" w:rsidRDefault="00830E26" w:rsidP="00864789">
            <w:pPr>
              <w:widowControl w:val="0"/>
              <w:autoSpaceDE w:val="0"/>
              <w:autoSpaceDN w:val="0"/>
              <w:adjustRightInd w:val="0"/>
              <w:spacing w:after="0" w:line="240" w:lineRule="auto"/>
              <w:rPr>
                <w:rFonts w:ascii="Times New Roman" w:hAnsi="Times New Roman" w:cs="Times New Roman"/>
                <w:sz w:val="26"/>
                <w:szCs w:val="26"/>
              </w:rPr>
            </w:pPr>
            <w:r w:rsidRPr="00364949">
              <w:rPr>
                <w:rFonts w:ascii="Times New Roman" w:hAnsi="Times New Roman" w:cs="Times New Roman"/>
                <w:sz w:val="26"/>
                <w:szCs w:val="26"/>
              </w:rPr>
              <w:t xml:space="preserve">Подпрограмма </w:t>
            </w:r>
            <w:r w:rsidRPr="00364949">
              <w:rPr>
                <w:rFonts w:ascii="Times New Roman" w:hAnsi="Times New Roman" w:cs="Times New Roman"/>
                <w:sz w:val="26"/>
                <w:szCs w:val="26"/>
                <w:lang w:eastAsia="ru-RU"/>
              </w:rPr>
              <w:t>«</w:t>
            </w:r>
            <w:r w:rsidRPr="00364949">
              <w:rPr>
                <w:rFonts w:ascii="Times New Roman" w:hAnsi="Times New Roman" w:cs="Times New Roman"/>
                <w:sz w:val="26"/>
                <w:szCs w:val="26"/>
              </w:rPr>
              <w:t>Праздничное оформление и содержание мест массового отдыха населения</w:t>
            </w:r>
            <w:r w:rsidRPr="00364949">
              <w:rPr>
                <w:rFonts w:ascii="Times New Roman" w:hAnsi="Times New Roman" w:cs="Times New Roman"/>
                <w:sz w:val="26"/>
                <w:szCs w:val="26"/>
                <w:lang w:eastAsia="ru-RU"/>
              </w:rPr>
              <w:t xml:space="preserve"> округа Муром на 2015-2017 годы»</w:t>
            </w:r>
          </w:p>
        </w:tc>
      </w:tr>
      <w:tr w:rsidR="00830E26" w:rsidRPr="00364949">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830E26" w:rsidRPr="00364949" w:rsidRDefault="00830E26" w:rsidP="00186010">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Руководитель Подпрограммы</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830E26" w:rsidRPr="00E127F5" w:rsidRDefault="00830E26" w:rsidP="00186010">
            <w:pPr>
              <w:autoSpaceDE w:val="0"/>
              <w:autoSpaceDN w:val="0"/>
              <w:adjustRightInd w:val="0"/>
              <w:spacing w:after="0" w:line="22" w:lineRule="atLeast"/>
              <w:jc w:val="both"/>
              <w:rPr>
                <w:rFonts w:ascii="Times New Roman" w:hAnsi="Times New Roman" w:cs="Times New Roman"/>
                <w:sz w:val="26"/>
                <w:szCs w:val="26"/>
                <w:lang w:eastAsia="ru-RU"/>
              </w:rPr>
            </w:pPr>
            <w:r>
              <w:rPr>
                <w:rFonts w:ascii="Times New Roman" w:hAnsi="Times New Roman" w:cs="Times New Roman"/>
                <w:sz w:val="26"/>
                <w:szCs w:val="26"/>
                <w:lang w:eastAsia="ru-RU"/>
              </w:rPr>
              <w:t>Управление жилищно-коммунального хозяйства администрации</w:t>
            </w:r>
            <w:r w:rsidRPr="00E127F5">
              <w:rPr>
                <w:rFonts w:ascii="Times New Roman" w:hAnsi="Times New Roman" w:cs="Times New Roman"/>
                <w:sz w:val="26"/>
                <w:szCs w:val="26"/>
                <w:lang w:eastAsia="ru-RU"/>
              </w:rPr>
              <w:t xml:space="preserve"> округа Муром          </w:t>
            </w:r>
          </w:p>
        </w:tc>
      </w:tr>
      <w:tr w:rsidR="00830E26" w:rsidRPr="00364949">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830E26" w:rsidRPr="00364949" w:rsidRDefault="00830E26" w:rsidP="00186010">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Исполнители Подпрограммы</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830E26" w:rsidRPr="00E127F5" w:rsidRDefault="00830E26" w:rsidP="00186010">
            <w:pPr>
              <w:autoSpaceDE w:val="0"/>
              <w:autoSpaceDN w:val="0"/>
              <w:adjustRightInd w:val="0"/>
              <w:spacing w:after="0" w:line="22" w:lineRule="atLeast"/>
              <w:jc w:val="both"/>
              <w:rPr>
                <w:rFonts w:ascii="Times New Roman" w:hAnsi="Times New Roman" w:cs="Times New Roman"/>
                <w:sz w:val="26"/>
                <w:szCs w:val="26"/>
                <w:lang w:eastAsia="ru-RU"/>
              </w:rPr>
            </w:pPr>
            <w:r w:rsidRPr="00E127F5">
              <w:rPr>
                <w:rFonts w:ascii="Times New Roman" w:hAnsi="Times New Roman" w:cs="Times New Roman"/>
                <w:sz w:val="26"/>
                <w:szCs w:val="26"/>
                <w:lang w:eastAsia="ru-RU"/>
              </w:rPr>
              <w:t xml:space="preserve"> </w:t>
            </w:r>
            <w:r w:rsidRPr="00364949">
              <w:rPr>
                <w:rFonts w:ascii="Times New Roman" w:hAnsi="Times New Roman" w:cs="Times New Roman"/>
                <w:sz w:val="26"/>
                <w:szCs w:val="26"/>
              </w:rPr>
              <w:t>МБУ «Благоустройство»</w:t>
            </w:r>
          </w:p>
        </w:tc>
      </w:tr>
      <w:tr w:rsidR="00830E26" w:rsidRPr="00364949">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830E26" w:rsidRPr="00364949" w:rsidRDefault="00830E26" w:rsidP="00186010">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Цель Подпрограммы</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830E26" w:rsidRPr="00364949" w:rsidRDefault="00830E26" w:rsidP="00186010">
            <w:pPr>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Улучшение условий массового отдыха и досуга граждан</w:t>
            </w:r>
          </w:p>
        </w:tc>
      </w:tr>
      <w:tr w:rsidR="00830E26" w:rsidRPr="00364949">
        <w:trPr>
          <w:trHeight w:val="845"/>
        </w:trPr>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830E26" w:rsidRPr="00364949" w:rsidRDefault="00830E26" w:rsidP="005B6429">
            <w:pPr>
              <w:widowControl w:val="0"/>
              <w:autoSpaceDE w:val="0"/>
              <w:autoSpaceDN w:val="0"/>
              <w:adjustRightInd w:val="0"/>
              <w:spacing w:after="0" w:line="240" w:lineRule="auto"/>
              <w:rPr>
                <w:rFonts w:ascii="Times New Roman" w:hAnsi="Times New Roman" w:cs="Times New Roman"/>
                <w:sz w:val="26"/>
                <w:szCs w:val="26"/>
              </w:rPr>
            </w:pPr>
            <w:r w:rsidRPr="00364949">
              <w:rPr>
                <w:rFonts w:ascii="Times New Roman" w:hAnsi="Times New Roman" w:cs="Times New Roman"/>
                <w:sz w:val="26"/>
                <w:szCs w:val="26"/>
              </w:rPr>
              <w:t>Задачи Подпрограммы</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830E26" w:rsidRPr="00364949" w:rsidRDefault="00830E26" w:rsidP="005B6429">
            <w:pPr>
              <w:widowControl w:val="0"/>
              <w:autoSpaceDE w:val="0"/>
              <w:autoSpaceDN w:val="0"/>
              <w:adjustRightInd w:val="0"/>
              <w:spacing w:after="0" w:line="240" w:lineRule="auto"/>
              <w:rPr>
                <w:rFonts w:ascii="Times New Roman" w:hAnsi="Times New Roman" w:cs="Times New Roman"/>
                <w:sz w:val="26"/>
                <w:szCs w:val="26"/>
              </w:rPr>
            </w:pPr>
            <w:r w:rsidRPr="00364949">
              <w:rPr>
                <w:rFonts w:ascii="Times New Roman" w:hAnsi="Times New Roman" w:cs="Times New Roman"/>
                <w:sz w:val="26"/>
                <w:szCs w:val="26"/>
              </w:rPr>
              <w:t>-улучшение мест общего пользования</w:t>
            </w:r>
          </w:p>
          <w:p w:rsidR="00830E26" w:rsidRPr="00364949" w:rsidRDefault="00830E26" w:rsidP="005B6429">
            <w:pPr>
              <w:widowControl w:val="0"/>
              <w:autoSpaceDE w:val="0"/>
              <w:autoSpaceDN w:val="0"/>
              <w:adjustRightInd w:val="0"/>
              <w:spacing w:after="0" w:line="240" w:lineRule="auto"/>
              <w:rPr>
                <w:rFonts w:ascii="Times New Roman" w:hAnsi="Times New Roman" w:cs="Times New Roman"/>
                <w:sz w:val="26"/>
                <w:szCs w:val="26"/>
              </w:rPr>
            </w:pPr>
            <w:r w:rsidRPr="00364949">
              <w:rPr>
                <w:rFonts w:ascii="Times New Roman" w:hAnsi="Times New Roman" w:cs="Times New Roman"/>
                <w:sz w:val="26"/>
                <w:szCs w:val="26"/>
              </w:rPr>
              <w:t xml:space="preserve">-увеличение количества территорий, оформляемых к праздничным мероприятиям </w:t>
            </w:r>
          </w:p>
        </w:tc>
      </w:tr>
      <w:tr w:rsidR="00830E26" w:rsidRPr="00364949">
        <w:trPr>
          <w:trHeight w:val="1082"/>
        </w:trPr>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830E26" w:rsidRPr="00364949" w:rsidRDefault="00830E26" w:rsidP="00186010">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Целевые показатели и индикаторы</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830E26" w:rsidRPr="00364949" w:rsidRDefault="00830E26" w:rsidP="005B6429">
            <w:pPr>
              <w:widowControl w:val="0"/>
              <w:autoSpaceDE w:val="0"/>
              <w:autoSpaceDN w:val="0"/>
              <w:adjustRightInd w:val="0"/>
              <w:spacing w:after="0" w:line="240" w:lineRule="auto"/>
              <w:rPr>
                <w:rFonts w:ascii="Times New Roman" w:hAnsi="Times New Roman" w:cs="Times New Roman"/>
                <w:sz w:val="26"/>
                <w:szCs w:val="26"/>
              </w:rPr>
            </w:pPr>
            <w:r w:rsidRPr="00364949">
              <w:rPr>
                <w:rFonts w:ascii="Times New Roman" w:hAnsi="Times New Roman" w:cs="Times New Roman"/>
                <w:sz w:val="26"/>
                <w:szCs w:val="26"/>
              </w:rPr>
              <w:t>-санитарная очистка зеленой зоны- 740 м3</w:t>
            </w:r>
          </w:p>
          <w:p w:rsidR="00830E26" w:rsidRPr="00364949" w:rsidRDefault="00830E26" w:rsidP="005B6429">
            <w:pPr>
              <w:widowControl w:val="0"/>
              <w:autoSpaceDE w:val="0"/>
              <w:autoSpaceDN w:val="0"/>
              <w:adjustRightInd w:val="0"/>
              <w:spacing w:after="0" w:line="240" w:lineRule="auto"/>
              <w:rPr>
                <w:rFonts w:ascii="Times New Roman" w:hAnsi="Times New Roman" w:cs="Times New Roman"/>
                <w:sz w:val="26"/>
                <w:szCs w:val="26"/>
              </w:rPr>
            </w:pPr>
            <w:r w:rsidRPr="00364949">
              <w:rPr>
                <w:rFonts w:ascii="Times New Roman" w:hAnsi="Times New Roman" w:cs="Times New Roman"/>
                <w:sz w:val="26"/>
                <w:szCs w:val="26"/>
              </w:rPr>
              <w:t xml:space="preserve">-очистка прудов- 9 </w:t>
            </w:r>
            <w:proofErr w:type="spellStart"/>
            <w:r w:rsidRPr="00364949">
              <w:rPr>
                <w:rFonts w:ascii="Times New Roman" w:hAnsi="Times New Roman" w:cs="Times New Roman"/>
                <w:sz w:val="26"/>
                <w:szCs w:val="26"/>
              </w:rPr>
              <w:t>шт</w:t>
            </w:r>
            <w:proofErr w:type="spellEnd"/>
            <w:r w:rsidRPr="00364949">
              <w:rPr>
                <w:rFonts w:ascii="Times New Roman" w:hAnsi="Times New Roman" w:cs="Times New Roman"/>
                <w:sz w:val="26"/>
                <w:szCs w:val="26"/>
              </w:rPr>
              <w:t>/год</w:t>
            </w:r>
          </w:p>
          <w:p w:rsidR="00830E26" w:rsidRPr="00F01450" w:rsidRDefault="00830E26" w:rsidP="005B6429">
            <w:pPr>
              <w:widowControl w:val="0"/>
              <w:autoSpaceDE w:val="0"/>
              <w:autoSpaceDN w:val="0"/>
              <w:adjustRightInd w:val="0"/>
              <w:spacing w:after="0" w:line="240" w:lineRule="auto"/>
              <w:rPr>
                <w:rFonts w:ascii="Times New Roman" w:hAnsi="Times New Roman" w:cs="Times New Roman"/>
                <w:sz w:val="26"/>
                <w:szCs w:val="26"/>
                <w:lang w:eastAsia="ru-RU"/>
              </w:rPr>
            </w:pPr>
            <w:r w:rsidRPr="00F01450">
              <w:rPr>
                <w:rFonts w:ascii="Times New Roman" w:hAnsi="Times New Roman" w:cs="Times New Roman"/>
                <w:sz w:val="26"/>
                <w:szCs w:val="26"/>
                <w:lang w:eastAsia="ru-RU"/>
              </w:rPr>
              <w:t xml:space="preserve">-подготовка к праздникам- 2 </w:t>
            </w:r>
            <w:proofErr w:type="spellStart"/>
            <w:r w:rsidRPr="00F01450">
              <w:rPr>
                <w:rFonts w:ascii="Times New Roman" w:hAnsi="Times New Roman" w:cs="Times New Roman"/>
                <w:sz w:val="26"/>
                <w:szCs w:val="26"/>
                <w:lang w:eastAsia="ru-RU"/>
              </w:rPr>
              <w:t>шт</w:t>
            </w:r>
            <w:proofErr w:type="spellEnd"/>
            <w:r>
              <w:rPr>
                <w:rFonts w:ascii="Times New Roman" w:hAnsi="Times New Roman" w:cs="Times New Roman"/>
                <w:sz w:val="26"/>
                <w:szCs w:val="26"/>
                <w:lang w:eastAsia="ru-RU"/>
              </w:rPr>
              <w:t>/год</w:t>
            </w:r>
          </w:p>
          <w:p w:rsidR="00830E26" w:rsidRPr="00F01450" w:rsidRDefault="00830E26" w:rsidP="005B6429">
            <w:pPr>
              <w:widowControl w:val="0"/>
              <w:autoSpaceDE w:val="0"/>
              <w:autoSpaceDN w:val="0"/>
              <w:adjustRightInd w:val="0"/>
              <w:spacing w:after="0" w:line="240" w:lineRule="auto"/>
              <w:rPr>
                <w:rFonts w:ascii="Times New Roman" w:hAnsi="Times New Roman" w:cs="Times New Roman"/>
                <w:sz w:val="26"/>
                <w:szCs w:val="26"/>
                <w:lang w:eastAsia="ru-RU"/>
              </w:rPr>
            </w:pPr>
            <w:r w:rsidRPr="00F01450">
              <w:rPr>
                <w:rFonts w:ascii="Times New Roman" w:hAnsi="Times New Roman" w:cs="Times New Roman"/>
                <w:sz w:val="26"/>
                <w:szCs w:val="26"/>
                <w:lang w:eastAsia="ru-RU"/>
              </w:rPr>
              <w:t xml:space="preserve">-установка елки-4 </w:t>
            </w:r>
            <w:proofErr w:type="spellStart"/>
            <w:r w:rsidRPr="00F01450">
              <w:rPr>
                <w:rFonts w:ascii="Times New Roman" w:hAnsi="Times New Roman" w:cs="Times New Roman"/>
                <w:sz w:val="26"/>
                <w:szCs w:val="26"/>
                <w:lang w:eastAsia="ru-RU"/>
              </w:rPr>
              <w:t>шт</w:t>
            </w:r>
            <w:proofErr w:type="spellEnd"/>
            <w:r>
              <w:rPr>
                <w:rFonts w:ascii="Times New Roman" w:hAnsi="Times New Roman" w:cs="Times New Roman"/>
                <w:sz w:val="26"/>
                <w:szCs w:val="26"/>
                <w:lang w:eastAsia="ru-RU"/>
              </w:rPr>
              <w:t>/год</w:t>
            </w:r>
          </w:p>
          <w:p w:rsidR="00830E26" w:rsidRPr="00364949" w:rsidRDefault="00830E26" w:rsidP="005B6429">
            <w:pPr>
              <w:widowControl w:val="0"/>
              <w:autoSpaceDE w:val="0"/>
              <w:autoSpaceDN w:val="0"/>
              <w:adjustRightInd w:val="0"/>
              <w:spacing w:after="0" w:line="240" w:lineRule="auto"/>
              <w:rPr>
                <w:rFonts w:ascii="Times New Roman" w:hAnsi="Times New Roman" w:cs="Times New Roman"/>
                <w:sz w:val="26"/>
                <w:szCs w:val="26"/>
              </w:rPr>
            </w:pPr>
            <w:r w:rsidRPr="00F01450">
              <w:rPr>
                <w:rFonts w:ascii="Times New Roman" w:hAnsi="Times New Roman" w:cs="Times New Roman"/>
                <w:sz w:val="26"/>
                <w:szCs w:val="26"/>
                <w:lang w:eastAsia="ru-RU"/>
              </w:rPr>
              <w:t xml:space="preserve">-конкурсы – 4 </w:t>
            </w:r>
            <w:proofErr w:type="spellStart"/>
            <w:r w:rsidRPr="00F01450">
              <w:rPr>
                <w:rFonts w:ascii="Times New Roman" w:hAnsi="Times New Roman" w:cs="Times New Roman"/>
                <w:sz w:val="26"/>
                <w:szCs w:val="26"/>
                <w:lang w:eastAsia="ru-RU"/>
              </w:rPr>
              <w:t>ед</w:t>
            </w:r>
            <w:proofErr w:type="spellEnd"/>
            <w:r>
              <w:rPr>
                <w:rFonts w:ascii="Times New Roman" w:hAnsi="Times New Roman" w:cs="Times New Roman"/>
                <w:sz w:val="26"/>
                <w:szCs w:val="26"/>
                <w:lang w:eastAsia="ru-RU"/>
              </w:rPr>
              <w:t>/год</w:t>
            </w:r>
          </w:p>
        </w:tc>
      </w:tr>
      <w:tr w:rsidR="00830E26" w:rsidRPr="00364949">
        <w:trPr>
          <w:trHeight w:val="1547"/>
        </w:trPr>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830E26" w:rsidRPr="00364949" w:rsidRDefault="00830E26" w:rsidP="00186010">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Объемы и источники финансирования</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vAlign w:val="center"/>
          </w:tcPr>
          <w:p w:rsidR="00830E26" w:rsidRPr="00364949" w:rsidRDefault="00830E26" w:rsidP="00186010">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Общий объем финансирования Подпрограммы составляет 5276,186 тыс. руб., в том числе:</w:t>
            </w:r>
          </w:p>
          <w:p w:rsidR="00830E26" w:rsidRPr="00F01450" w:rsidRDefault="00830E26" w:rsidP="00186010">
            <w:pPr>
              <w:pStyle w:val="ConsPlusNormal"/>
              <w:widowControl/>
              <w:spacing w:line="22" w:lineRule="atLeast"/>
              <w:ind w:firstLine="0"/>
              <w:rPr>
                <w:rFonts w:ascii="Times New Roman" w:hAnsi="Times New Roman" w:cs="Times New Roman"/>
                <w:sz w:val="26"/>
                <w:szCs w:val="26"/>
              </w:rPr>
            </w:pPr>
            <w:r w:rsidRPr="00F01450">
              <w:rPr>
                <w:rFonts w:ascii="Times New Roman" w:hAnsi="Times New Roman" w:cs="Times New Roman"/>
                <w:sz w:val="26"/>
                <w:szCs w:val="26"/>
              </w:rPr>
              <w:t>2015год средства бюджета округа Муром –1827,59 тыс. руб.;</w:t>
            </w:r>
          </w:p>
          <w:p w:rsidR="00830E26" w:rsidRPr="00F01450" w:rsidRDefault="00830E26" w:rsidP="00186010">
            <w:pPr>
              <w:pStyle w:val="ConsPlusNormal"/>
              <w:widowControl/>
              <w:spacing w:line="22" w:lineRule="atLeast"/>
              <w:ind w:firstLine="0"/>
              <w:rPr>
                <w:rFonts w:ascii="Times New Roman" w:hAnsi="Times New Roman" w:cs="Times New Roman"/>
                <w:sz w:val="26"/>
                <w:szCs w:val="26"/>
              </w:rPr>
            </w:pPr>
            <w:r w:rsidRPr="00F01450">
              <w:rPr>
                <w:rFonts w:ascii="Times New Roman" w:hAnsi="Times New Roman" w:cs="Times New Roman"/>
                <w:sz w:val="26"/>
                <w:szCs w:val="26"/>
              </w:rPr>
              <w:t>2016 год средства бюджета округа Муром – 1724,298 тыс. руб.;</w:t>
            </w:r>
          </w:p>
          <w:p w:rsidR="00830E26" w:rsidRPr="00364949" w:rsidRDefault="00830E26" w:rsidP="00186010">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2017 год средства бюджета округа Муром –1724,298 тыс. руб.</w:t>
            </w:r>
          </w:p>
        </w:tc>
      </w:tr>
      <w:tr w:rsidR="00830E26" w:rsidRPr="00364949">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830E26" w:rsidRPr="00364949" w:rsidRDefault="00830E26" w:rsidP="00186010">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Ожидаемые и конечные результаты</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830E26" w:rsidRPr="00F01450" w:rsidRDefault="00830E26" w:rsidP="00186010">
            <w:pPr>
              <w:pStyle w:val="ConsPlusNormal"/>
              <w:widowControl/>
              <w:spacing w:line="22" w:lineRule="atLeast"/>
              <w:ind w:firstLine="0"/>
              <w:rPr>
                <w:rFonts w:ascii="Times New Roman" w:hAnsi="Times New Roman" w:cs="Times New Roman"/>
                <w:sz w:val="26"/>
                <w:szCs w:val="26"/>
              </w:rPr>
            </w:pPr>
            <w:r w:rsidRPr="00F01450">
              <w:rPr>
                <w:rFonts w:ascii="Times New Roman" w:hAnsi="Times New Roman" w:cs="Times New Roman"/>
                <w:sz w:val="26"/>
                <w:szCs w:val="26"/>
              </w:rPr>
              <w:t>Уменьшение кол-ва объектов внешнего благоустройства требующих капитального ремонта или реконструкции</w:t>
            </w:r>
          </w:p>
        </w:tc>
      </w:tr>
      <w:tr w:rsidR="00830E26" w:rsidRPr="00364949">
        <w:tc>
          <w:tcPr>
            <w:tcW w:w="2303"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830E26" w:rsidRPr="00364949" w:rsidRDefault="00830E26" w:rsidP="00186010">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Контроль за исполнением Подпрограммы</w:t>
            </w:r>
          </w:p>
        </w:tc>
        <w:tc>
          <w:tcPr>
            <w:tcW w:w="7278" w:type="dxa"/>
            <w:tcBorders>
              <w:top w:val="thickThinSmallGap" w:sz="18" w:space="0" w:color="auto"/>
              <w:left w:val="thickThinSmallGap" w:sz="18" w:space="0" w:color="auto"/>
              <w:bottom w:val="thickThinSmallGap" w:sz="18" w:space="0" w:color="auto"/>
              <w:right w:val="thickThinSmallGap" w:sz="18" w:space="0" w:color="auto"/>
            </w:tcBorders>
            <w:tcMar>
              <w:top w:w="62" w:type="dxa"/>
              <w:left w:w="102" w:type="dxa"/>
              <w:bottom w:w="102" w:type="dxa"/>
              <w:right w:w="62" w:type="dxa"/>
            </w:tcMar>
          </w:tcPr>
          <w:p w:rsidR="00830E26" w:rsidRDefault="00830E26" w:rsidP="00186010">
            <w:pPr>
              <w:pStyle w:val="ConsPlusNormal"/>
              <w:widowControl/>
              <w:spacing w:line="22" w:lineRule="atLeast"/>
              <w:ind w:firstLine="0"/>
              <w:rPr>
                <w:rFonts w:ascii="Times New Roman" w:hAnsi="Times New Roman" w:cs="Times New Roman"/>
                <w:sz w:val="26"/>
                <w:szCs w:val="26"/>
              </w:rPr>
            </w:pPr>
            <w:r>
              <w:rPr>
                <w:rFonts w:ascii="Times New Roman" w:hAnsi="Times New Roman" w:cs="Times New Roman"/>
                <w:sz w:val="26"/>
                <w:szCs w:val="26"/>
              </w:rPr>
              <w:t>Администрация округа Муром</w:t>
            </w:r>
          </w:p>
        </w:tc>
      </w:tr>
    </w:tbl>
    <w:p w:rsidR="00830E26" w:rsidRDefault="00830E26" w:rsidP="00186010">
      <w:pPr>
        <w:pStyle w:val="a7"/>
        <w:tabs>
          <w:tab w:val="left" w:pos="7110"/>
        </w:tabs>
        <w:rPr>
          <w:rFonts w:ascii="Times New Roman" w:hAnsi="Times New Roman" w:cs="Times New Roman"/>
          <w:sz w:val="26"/>
          <w:szCs w:val="26"/>
        </w:rPr>
      </w:pPr>
    </w:p>
    <w:p w:rsidR="00830E26" w:rsidRDefault="00830E26" w:rsidP="005B6429">
      <w:pPr>
        <w:pStyle w:val="a7"/>
        <w:tabs>
          <w:tab w:val="left" w:pos="7110"/>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2.Характеристика проблемы и обоснование ее решения</w:t>
      </w:r>
    </w:p>
    <w:p w:rsidR="00830E26" w:rsidRDefault="00830E26" w:rsidP="005B6429">
      <w:pPr>
        <w:pStyle w:val="a7"/>
        <w:tabs>
          <w:tab w:val="left" w:pos="7110"/>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Программными методами.</w:t>
      </w:r>
    </w:p>
    <w:p w:rsidR="00830E26" w:rsidRDefault="00830E26" w:rsidP="005B6429">
      <w:pPr>
        <w:pStyle w:val="a7"/>
        <w:tabs>
          <w:tab w:val="left" w:pos="7110"/>
        </w:tabs>
        <w:spacing w:after="0" w:line="240" w:lineRule="auto"/>
        <w:jc w:val="center"/>
        <w:rPr>
          <w:rFonts w:ascii="Times New Roman" w:hAnsi="Times New Roman" w:cs="Times New Roman"/>
          <w:sz w:val="26"/>
          <w:szCs w:val="26"/>
        </w:rPr>
      </w:pPr>
    </w:p>
    <w:p w:rsidR="00830E26" w:rsidRDefault="00830E26" w:rsidP="0040255F">
      <w:pPr>
        <w:pStyle w:val="a7"/>
        <w:tabs>
          <w:tab w:val="left" w:pos="711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Праздники позволяют в условиях размывания традиций поддерживать у населения чувство национального самосознания, понимание принадлежности к малой Родине, способствуют консолидации на основе общих праздничных традиций разнородного в социальном и национальном отношениях населения округа.</w:t>
      </w:r>
    </w:p>
    <w:p w:rsidR="00830E26" w:rsidRDefault="00830E26" w:rsidP="0040255F">
      <w:pPr>
        <w:pStyle w:val="a7"/>
        <w:tabs>
          <w:tab w:val="left" w:pos="711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Тематика, связанная с праздничной культурой, соотносится и с проблемами повышения туристской привлекательности округа. Городские праздники, как и праздничная </w:t>
      </w:r>
      <w:r>
        <w:rPr>
          <w:rFonts w:ascii="Times New Roman" w:hAnsi="Times New Roman" w:cs="Times New Roman"/>
          <w:sz w:val="26"/>
          <w:szCs w:val="26"/>
        </w:rPr>
        <w:lastRenderedPageBreak/>
        <w:t>культура вообще, являются частью туристских ресурсов. Хорошо организованные, зрелищные городские праздники могут привлекать туристов, стимулируя развитие событийного въездного туризма.</w:t>
      </w:r>
    </w:p>
    <w:p w:rsidR="00830E26" w:rsidRDefault="00830E26" w:rsidP="0040255F">
      <w:pPr>
        <w:pStyle w:val="a7"/>
        <w:tabs>
          <w:tab w:val="left" w:pos="711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Праздничное оформление включает в себя: украшение фасадов зданий и архитектурных сооружений, украшение деревьев, флагштоков и фонарных столбов. Праздничное настроение в ночном городе создается электрическими огнями. Днем же на себя эту нагрузку принимают флаги. Флажные композиции называются флагами расцвечивания и используются как основная декорация о время официальных и неофициальных праздников, массовых шествий, спортивных мероприятий.</w:t>
      </w:r>
    </w:p>
    <w:p w:rsidR="00830E26" w:rsidRDefault="00830E26" w:rsidP="0040255F">
      <w:pPr>
        <w:pStyle w:val="a7"/>
        <w:tabs>
          <w:tab w:val="left" w:pos="711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Основной его целью является создание положительного эмоционального настроения у жителей и гостей округа, гармоничное сочетание праздничных конструкций и элементов с городской средой.</w:t>
      </w:r>
    </w:p>
    <w:p w:rsidR="00830E26" w:rsidRDefault="00830E26" w:rsidP="0040255F">
      <w:pPr>
        <w:pStyle w:val="a7"/>
        <w:tabs>
          <w:tab w:val="left" w:pos="711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Разработка и реализация проектов праздничного оформления представляют собой сложный творческий и организационный процесс, требующий привлечения интеллектуальных, управленческих и финансовых ресурсов.</w:t>
      </w:r>
    </w:p>
    <w:p w:rsidR="00830E26" w:rsidRDefault="00830E26" w:rsidP="0040255F">
      <w:pPr>
        <w:pStyle w:val="a7"/>
        <w:tabs>
          <w:tab w:val="left" w:pos="711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Огромное значение в жизни округа играют массовые мероприятия и праздники. Для проведения их на должном уровне необходимо провести основательную подготовку, а это- установка и украшение новогодних елей, возведение снежных городков и организация крещенских празднеств.</w:t>
      </w:r>
    </w:p>
    <w:p w:rsidR="00830E26" w:rsidRDefault="00830E26" w:rsidP="0040255F">
      <w:pPr>
        <w:pStyle w:val="a7"/>
        <w:tabs>
          <w:tab w:val="left" w:pos="711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Реализация мероприятий Подпрограммы предоставляет возможность решить наиболее актуальные вопросы, направленные на создание благоприятных и комфортных условий проживания граждан.</w:t>
      </w:r>
    </w:p>
    <w:p w:rsidR="00830E26" w:rsidRDefault="00830E26" w:rsidP="0040255F">
      <w:pPr>
        <w:pStyle w:val="a7"/>
        <w:tabs>
          <w:tab w:val="left" w:pos="711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Реализация мероприятий Подпрограммы осуществляется на перспективу, что может привести к необходимости уточнения программных мероприятий и объема расходов по программным мероприятиям.</w:t>
      </w:r>
    </w:p>
    <w:p w:rsidR="00830E26" w:rsidRDefault="00830E26" w:rsidP="0040255F">
      <w:pPr>
        <w:pStyle w:val="a7"/>
        <w:tabs>
          <w:tab w:val="left" w:pos="7110"/>
        </w:tabs>
        <w:spacing w:after="0" w:line="240" w:lineRule="auto"/>
        <w:ind w:left="0" w:firstLine="709"/>
        <w:jc w:val="both"/>
        <w:rPr>
          <w:rFonts w:ascii="Times New Roman" w:hAnsi="Times New Roman" w:cs="Times New Roman"/>
          <w:sz w:val="26"/>
          <w:szCs w:val="26"/>
        </w:rPr>
      </w:pPr>
    </w:p>
    <w:p w:rsidR="00830E26" w:rsidRDefault="00830E26" w:rsidP="0040255F">
      <w:pPr>
        <w:pStyle w:val="a7"/>
        <w:tabs>
          <w:tab w:val="left" w:pos="7110"/>
        </w:tabs>
        <w:spacing w:after="0" w:line="240" w:lineRule="auto"/>
        <w:ind w:left="0" w:firstLine="709"/>
        <w:jc w:val="both"/>
        <w:rPr>
          <w:rFonts w:ascii="Times New Roman" w:hAnsi="Times New Roman" w:cs="Times New Roman"/>
          <w:sz w:val="26"/>
          <w:szCs w:val="26"/>
        </w:rPr>
      </w:pPr>
    </w:p>
    <w:p w:rsidR="00830E26" w:rsidRDefault="00830E26" w:rsidP="0040255F">
      <w:pPr>
        <w:pStyle w:val="a7"/>
        <w:tabs>
          <w:tab w:val="left" w:pos="7110"/>
        </w:tabs>
        <w:spacing w:after="0" w:line="240" w:lineRule="auto"/>
        <w:ind w:left="0" w:firstLine="709"/>
        <w:jc w:val="center"/>
        <w:rPr>
          <w:rFonts w:ascii="Times New Roman" w:hAnsi="Times New Roman" w:cs="Times New Roman"/>
          <w:sz w:val="26"/>
          <w:szCs w:val="26"/>
        </w:rPr>
      </w:pPr>
      <w:r>
        <w:rPr>
          <w:rFonts w:ascii="Times New Roman" w:hAnsi="Times New Roman" w:cs="Times New Roman"/>
          <w:sz w:val="26"/>
          <w:szCs w:val="26"/>
        </w:rPr>
        <w:t>3.Цели и задачи Подпрограммы.</w:t>
      </w: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4849"/>
      </w:tblGrid>
      <w:tr w:rsidR="00830E26" w:rsidRPr="00364949">
        <w:trPr>
          <w:jc w:val="center"/>
        </w:trPr>
        <w:tc>
          <w:tcPr>
            <w:tcW w:w="5524" w:type="dxa"/>
          </w:tcPr>
          <w:p w:rsidR="00830E26" w:rsidRPr="00E127F5" w:rsidRDefault="00830E26" w:rsidP="0026676D">
            <w:pPr>
              <w:spacing w:after="0" w:line="22" w:lineRule="atLeast"/>
              <w:ind w:firstLine="709"/>
              <w:jc w:val="both"/>
              <w:rPr>
                <w:rFonts w:ascii="Times New Roman" w:hAnsi="Times New Roman" w:cs="Times New Roman"/>
                <w:noProof/>
                <w:sz w:val="26"/>
                <w:szCs w:val="26"/>
              </w:rPr>
            </w:pPr>
            <w:r w:rsidRPr="00E127F5">
              <w:rPr>
                <w:rFonts w:ascii="Times New Roman" w:hAnsi="Times New Roman" w:cs="Times New Roman"/>
                <w:noProof/>
                <w:sz w:val="26"/>
                <w:szCs w:val="26"/>
              </w:rPr>
              <w:t>Цель</w:t>
            </w:r>
          </w:p>
        </w:tc>
        <w:tc>
          <w:tcPr>
            <w:tcW w:w="4849" w:type="dxa"/>
          </w:tcPr>
          <w:p w:rsidR="00830E26" w:rsidRPr="00E127F5" w:rsidRDefault="00830E26" w:rsidP="0026676D">
            <w:pPr>
              <w:spacing w:after="0" w:line="22" w:lineRule="atLeast"/>
              <w:ind w:firstLine="709"/>
              <w:jc w:val="both"/>
              <w:rPr>
                <w:rFonts w:ascii="Times New Roman" w:hAnsi="Times New Roman" w:cs="Times New Roman"/>
                <w:noProof/>
                <w:sz w:val="26"/>
                <w:szCs w:val="26"/>
              </w:rPr>
            </w:pPr>
            <w:r w:rsidRPr="00E127F5">
              <w:rPr>
                <w:rFonts w:ascii="Times New Roman" w:hAnsi="Times New Roman" w:cs="Times New Roman"/>
                <w:noProof/>
                <w:sz w:val="26"/>
                <w:szCs w:val="26"/>
              </w:rPr>
              <w:t>Задачи П</w:t>
            </w:r>
            <w:r>
              <w:rPr>
                <w:rFonts w:ascii="Times New Roman" w:hAnsi="Times New Roman" w:cs="Times New Roman"/>
                <w:noProof/>
                <w:sz w:val="26"/>
                <w:szCs w:val="26"/>
              </w:rPr>
              <w:t>одп</w:t>
            </w:r>
            <w:r w:rsidRPr="00E127F5">
              <w:rPr>
                <w:rFonts w:ascii="Times New Roman" w:hAnsi="Times New Roman" w:cs="Times New Roman"/>
                <w:noProof/>
                <w:sz w:val="26"/>
                <w:szCs w:val="26"/>
              </w:rPr>
              <w:t>рограммы</w:t>
            </w:r>
          </w:p>
        </w:tc>
      </w:tr>
      <w:tr w:rsidR="00830E26" w:rsidRPr="00364949">
        <w:trPr>
          <w:trHeight w:val="784"/>
          <w:jc w:val="center"/>
        </w:trPr>
        <w:tc>
          <w:tcPr>
            <w:tcW w:w="5524" w:type="dxa"/>
          </w:tcPr>
          <w:p w:rsidR="00830E26" w:rsidRPr="00E127F5" w:rsidRDefault="00830E26" w:rsidP="0026676D">
            <w:pPr>
              <w:autoSpaceDE w:val="0"/>
              <w:autoSpaceDN w:val="0"/>
              <w:adjustRightInd w:val="0"/>
              <w:spacing w:after="0" w:line="22" w:lineRule="atLeast"/>
              <w:rPr>
                <w:rFonts w:ascii="Times New Roman" w:hAnsi="Times New Roman" w:cs="Times New Roman"/>
                <w:sz w:val="26"/>
                <w:szCs w:val="26"/>
                <w:lang w:eastAsia="ru-RU"/>
              </w:rPr>
            </w:pPr>
            <w:r w:rsidRPr="00364949">
              <w:rPr>
                <w:rFonts w:ascii="Times New Roman" w:hAnsi="Times New Roman" w:cs="Times New Roman"/>
                <w:sz w:val="26"/>
                <w:szCs w:val="26"/>
              </w:rPr>
              <w:t>улучшение условий массового отдыха и досуга граждан</w:t>
            </w:r>
          </w:p>
        </w:tc>
        <w:tc>
          <w:tcPr>
            <w:tcW w:w="4849" w:type="dxa"/>
          </w:tcPr>
          <w:p w:rsidR="00830E26" w:rsidRPr="00364949" w:rsidRDefault="00830E26" w:rsidP="00864789">
            <w:pPr>
              <w:tabs>
                <w:tab w:val="left" w:pos="7110"/>
              </w:tabs>
              <w:spacing w:after="0" w:line="240" w:lineRule="auto"/>
              <w:jc w:val="both"/>
              <w:rPr>
                <w:rFonts w:ascii="Times New Roman" w:hAnsi="Times New Roman" w:cs="Times New Roman"/>
                <w:sz w:val="26"/>
                <w:szCs w:val="26"/>
              </w:rPr>
            </w:pPr>
            <w:r w:rsidRPr="00364949">
              <w:rPr>
                <w:rFonts w:ascii="Times New Roman" w:hAnsi="Times New Roman" w:cs="Times New Roman"/>
                <w:sz w:val="26"/>
                <w:szCs w:val="26"/>
              </w:rPr>
              <w:t>-улучшение мест общего пользования</w:t>
            </w:r>
          </w:p>
          <w:p w:rsidR="00830E26" w:rsidRPr="00364949" w:rsidRDefault="00830E26" w:rsidP="00864789">
            <w:pPr>
              <w:widowControl w:val="0"/>
              <w:autoSpaceDE w:val="0"/>
              <w:autoSpaceDN w:val="0"/>
              <w:adjustRightInd w:val="0"/>
              <w:spacing w:after="0" w:line="22" w:lineRule="atLeast"/>
              <w:rPr>
                <w:rFonts w:ascii="Times New Roman" w:hAnsi="Times New Roman" w:cs="Times New Roman"/>
                <w:sz w:val="26"/>
                <w:szCs w:val="26"/>
              </w:rPr>
            </w:pPr>
            <w:r w:rsidRPr="00364949">
              <w:rPr>
                <w:rFonts w:ascii="Times New Roman" w:hAnsi="Times New Roman" w:cs="Times New Roman"/>
                <w:sz w:val="26"/>
                <w:szCs w:val="26"/>
              </w:rPr>
              <w:t>-увеличение количества территорий, оформляемых к праздничным мероприятиям</w:t>
            </w:r>
          </w:p>
        </w:tc>
      </w:tr>
    </w:tbl>
    <w:p w:rsidR="00830E26" w:rsidRDefault="00830E26" w:rsidP="0040255F">
      <w:pPr>
        <w:pStyle w:val="a7"/>
        <w:tabs>
          <w:tab w:val="left" w:pos="7110"/>
        </w:tabs>
        <w:spacing w:after="0" w:line="240" w:lineRule="auto"/>
        <w:ind w:left="0" w:firstLine="709"/>
        <w:jc w:val="center"/>
        <w:rPr>
          <w:rFonts w:ascii="Times New Roman" w:hAnsi="Times New Roman" w:cs="Times New Roman"/>
          <w:sz w:val="26"/>
          <w:szCs w:val="26"/>
        </w:rPr>
      </w:pPr>
    </w:p>
    <w:p w:rsidR="00830E26" w:rsidRDefault="00830E26" w:rsidP="00731FA5">
      <w:pPr>
        <w:pStyle w:val="a7"/>
        <w:tabs>
          <w:tab w:val="left" w:pos="7110"/>
        </w:tabs>
        <w:spacing w:after="0" w:line="240" w:lineRule="auto"/>
        <w:ind w:left="1069"/>
        <w:jc w:val="center"/>
        <w:rPr>
          <w:rFonts w:ascii="Times New Roman" w:hAnsi="Times New Roman" w:cs="Times New Roman"/>
          <w:sz w:val="26"/>
          <w:szCs w:val="26"/>
        </w:rPr>
      </w:pPr>
    </w:p>
    <w:p w:rsidR="00830E26" w:rsidRDefault="00830E26" w:rsidP="00731FA5">
      <w:pPr>
        <w:pStyle w:val="a7"/>
        <w:tabs>
          <w:tab w:val="left" w:pos="7110"/>
        </w:tabs>
        <w:spacing w:after="0" w:line="240" w:lineRule="auto"/>
        <w:ind w:left="1069"/>
        <w:jc w:val="center"/>
        <w:rPr>
          <w:rFonts w:ascii="Times New Roman" w:hAnsi="Times New Roman" w:cs="Times New Roman"/>
          <w:sz w:val="26"/>
          <w:szCs w:val="26"/>
        </w:rPr>
      </w:pPr>
      <w:r>
        <w:rPr>
          <w:rFonts w:ascii="Times New Roman" w:hAnsi="Times New Roman" w:cs="Times New Roman"/>
          <w:sz w:val="26"/>
          <w:szCs w:val="26"/>
        </w:rPr>
        <w:t>4.Основные показатели реализации Подпрограммы.</w:t>
      </w:r>
    </w:p>
    <w:p w:rsidR="00830E26" w:rsidRDefault="00830E26" w:rsidP="00731FA5">
      <w:pPr>
        <w:pStyle w:val="a7"/>
        <w:tabs>
          <w:tab w:val="left" w:pos="7110"/>
        </w:tabs>
        <w:spacing w:after="0" w:line="240" w:lineRule="auto"/>
        <w:ind w:left="1069"/>
        <w:jc w:val="center"/>
        <w:rPr>
          <w:rFonts w:ascii="Times New Roman" w:hAnsi="Times New Roman" w:cs="Times New Roman"/>
          <w:sz w:val="26"/>
          <w:szCs w:val="26"/>
        </w:rPr>
      </w:pPr>
    </w:p>
    <w:tbl>
      <w:tblPr>
        <w:tblW w:w="10343" w:type="dxa"/>
        <w:tblInd w:w="2" w:type="dxa"/>
        <w:tblLayout w:type="fixed"/>
        <w:tblLook w:val="00A0" w:firstRow="1" w:lastRow="0" w:firstColumn="1" w:lastColumn="0" w:noHBand="0" w:noVBand="0"/>
      </w:tblPr>
      <w:tblGrid>
        <w:gridCol w:w="513"/>
        <w:gridCol w:w="3593"/>
        <w:gridCol w:w="1559"/>
        <w:gridCol w:w="1701"/>
        <w:gridCol w:w="1843"/>
        <w:gridCol w:w="1134"/>
      </w:tblGrid>
      <w:tr w:rsidR="00830E26" w:rsidRPr="00364949">
        <w:trPr>
          <w:trHeight w:val="812"/>
        </w:trPr>
        <w:tc>
          <w:tcPr>
            <w:tcW w:w="513" w:type="dxa"/>
            <w:tcBorders>
              <w:top w:val="single" w:sz="4" w:space="0" w:color="auto"/>
              <w:left w:val="single" w:sz="4" w:space="0" w:color="auto"/>
              <w:bottom w:val="single" w:sz="4" w:space="0" w:color="000000"/>
              <w:right w:val="single" w:sz="4" w:space="0" w:color="auto"/>
            </w:tcBorders>
            <w:vAlign w:val="bottom"/>
          </w:tcPr>
          <w:p w:rsidR="00830E26" w:rsidRPr="005C7E3F" w:rsidRDefault="00830E26" w:rsidP="005C7E3F">
            <w:pPr>
              <w:spacing w:after="0" w:line="240" w:lineRule="auto"/>
              <w:jc w:val="center"/>
              <w:rPr>
                <w:rFonts w:ascii="Times New Roman" w:hAnsi="Times New Roman" w:cs="Times New Roman"/>
                <w:color w:val="000000"/>
                <w:sz w:val="26"/>
                <w:szCs w:val="26"/>
                <w:lang w:eastAsia="ru-RU"/>
              </w:rPr>
            </w:pPr>
            <w:r w:rsidRPr="005C7E3F">
              <w:rPr>
                <w:rFonts w:ascii="Times New Roman" w:hAnsi="Times New Roman" w:cs="Times New Roman"/>
                <w:color w:val="000000"/>
                <w:sz w:val="26"/>
                <w:szCs w:val="26"/>
                <w:lang w:eastAsia="ru-RU"/>
              </w:rPr>
              <w:t>№ п/п</w:t>
            </w:r>
          </w:p>
        </w:tc>
        <w:tc>
          <w:tcPr>
            <w:tcW w:w="3593" w:type="dxa"/>
            <w:tcBorders>
              <w:top w:val="single" w:sz="4" w:space="0" w:color="auto"/>
              <w:left w:val="single" w:sz="4" w:space="0" w:color="auto"/>
              <w:bottom w:val="single" w:sz="4" w:space="0" w:color="000000"/>
              <w:right w:val="single" w:sz="4" w:space="0" w:color="auto"/>
            </w:tcBorders>
            <w:vAlign w:val="center"/>
          </w:tcPr>
          <w:p w:rsidR="00830E26" w:rsidRPr="005C7E3F" w:rsidRDefault="00830E26" w:rsidP="005C7E3F">
            <w:pPr>
              <w:spacing w:after="0" w:line="240" w:lineRule="auto"/>
              <w:jc w:val="center"/>
              <w:rPr>
                <w:rFonts w:ascii="Times New Roman" w:hAnsi="Times New Roman" w:cs="Times New Roman"/>
                <w:color w:val="000000"/>
                <w:sz w:val="26"/>
                <w:szCs w:val="26"/>
                <w:lang w:eastAsia="ru-RU"/>
              </w:rPr>
            </w:pPr>
            <w:r w:rsidRPr="005C7E3F">
              <w:rPr>
                <w:rFonts w:ascii="Times New Roman" w:hAnsi="Times New Roman" w:cs="Times New Roman"/>
                <w:color w:val="000000"/>
                <w:sz w:val="26"/>
                <w:szCs w:val="26"/>
                <w:lang w:eastAsia="ru-RU"/>
              </w:rPr>
              <w:t>Наименование мероприятий</w:t>
            </w:r>
          </w:p>
        </w:tc>
        <w:tc>
          <w:tcPr>
            <w:tcW w:w="1559" w:type="dxa"/>
            <w:tcBorders>
              <w:top w:val="single" w:sz="4" w:space="0" w:color="auto"/>
              <w:left w:val="nil"/>
              <w:bottom w:val="single" w:sz="4" w:space="0" w:color="auto"/>
              <w:right w:val="single" w:sz="4" w:space="0" w:color="auto"/>
            </w:tcBorders>
            <w:vAlign w:val="center"/>
          </w:tcPr>
          <w:p w:rsidR="00830E26" w:rsidRPr="005C7E3F" w:rsidRDefault="00830E26" w:rsidP="005C7E3F">
            <w:pPr>
              <w:spacing w:after="0" w:line="240" w:lineRule="auto"/>
              <w:jc w:val="center"/>
              <w:rPr>
                <w:rFonts w:ascii="Times New Roman" w:hAnsi="Times New Roman" w:cs="Times New Roman"/>
                <w:color w:val="000000"/>
                <w:sz w:val="26"/>
                <w:szCs w:val="26"/>
                <w:lang w:eastAsia="ru-RU"/>
              </w:rPr>
            </w:pPr>
            <w:r w:rsidRPr="005C7E3F">
              <w:rPr>
                <w:rFonts w:ascii="Times New Roman" w:hAnsi="Times New Roman" w:cs="Times New Roman"/>
                <w:color w:val="000000"/>
                <w:sz w:val="26"/>
                <w:szCs w:val="26"/>
                <w:lang w:eastAsia="ru-RU"/>
              </w:rPr>
              <w:t>2015 г.</w:t>
            </w:r>
          </w:p>
        </w:tc>
        <w:tc>
          <w:tcPr>
            <w:tcW w:w="1701" w:type="dxa"/>
            <w:tcBorders>
              <w:top w:val="single" w:sz="4" w:space="0" w:color="auto"/>
              <w:left w:val="single" w:sz="4" w:space="0" w:color="auto"/>
              <w:bottom w:val="single" w:sz="4" w:space="0" w:color="auto"/>
              <w:right w:val="single" w:sz="4" w:space="0" w:color="auto"/>
            </w:tcBorders>
            <w:vAlign w:val="center"/>
          </w:tcPr>
          <w:p w:rsidR="00830E26" w:rsidRPr="005C7E3F" w:rsidRDefault="00830E26" w:rsidP="005C7E3F">
            <w:pPr>
              <w:spacing w:after="0" w:line="240" w:lineRule="auto"/>
              <w:jc w:val="center"/>
              <w:rPr>
                <w:rFonts w:ascii="Times New Roman" w:hAnsi="Times New Roman" w:cs="Times New Roman"/>
                <w:color w:val="000000"/>
                <w:sz w:val="26"/>
                <w:szCs w:val="26"/>
                <w:lang w:eastAsia="ru-RU"/>
              </w:rPr>
            </w:pPr>
            <w:r w:rsidRPr="005C7E3F">
              <w:rPr>
                <w:rFonts w:ascii="Times New Roman" w:hAnsi="Times New Roman" w:cs="Times New Roman"/>
                <w:color w:val="000000"/>
                <w:sz w:val="26"/>
                <w:szCs w:val="26"/>
                <w:lang w:eastAsia="ru-RU"/>
              </w:rPr>
              <w:t>2016 г.</w:t>
            </w:r>
          </w:p>
        </w:tc>
        <w:tc>
          <w:tcPr>
            <w:tcW w:w="1843" w:type="dxa"/>
            <w:tcBorders>
              <w:top w:val="single" w:sz="4" w:space="0" w:color="auto"/>
              <w:left w:val="single" w:sz="4" w:space="0" w:color="auto"/>
              <w:bottom w:val="single" w:sz="4" w:space="0" w:color="auto"/>
              <w:right w:val="single" w:sz="4" w:space="0" w:color="auto"/>
            </w:tcBorders>
            <w:vAlign w:val="center"/>
          </w:tcPr>
          <w:p w:rsidR="00830E26" w:rsidRPr="005C7E3F" w:rsidRDefault="00830E26" w:rsidP="005C7E3F">
            <w:pPr>
              <w:spacing w:after="0" w:line="240" w:lineRule="auto"/>
              <w:jc w:val="center"/>
              <w:rPr>
                <w:rFonts w:ascii="Times New Roman" w:hAnsi="Times New Roman" w:cs="Times New Roman"/>
                <w:color w:val="000000"/>
                <w:sz w:val="26"/>
                <w:szCs w:val="26"/>
                <w:lang w:eastAsia="ru-RU"/>
              </w:rPr>
            </w:pPr>
            <w:r w:rsidRPr="005C7E3F">
              <w:rPr>
                <w:rFonts w:ascii="Times New Roman" w:hAnsi="Times New Roman" w:cs="Times New Roman"/>
                <w:color w:val="000000"/>
                <w:sz w:val="26"/>
                <w:szCs w:val="26"/>
                <w:lang w:eastAsia="ru-RU"/>
              </w:rPr>
              <w:t>2017 г.</w:t>
            </w:r>
          </w:p>
        </w:tc>
        <w:tc>
          <w:tcPr>
            <w:tcW w:w="1134" w:type="dxa"/>
            <w:tcBorders>
              <w:top w:val="single" w:sz="4" w:space="0" w:color="auto"/>
              <w:left w:val="single" w:sz="4" w:space="0" w:color="auto"/>
              <w:bottom w:val="single" w:sz="4" w:space="0" w:color="auto"/>
              <w:right w:val="single" w:sz="4" w:space="0" w:color="auto"/>
            </w:tcBorders>
          </w:tcPr>
          <w:p w:rsidR="00830E26" w:rsidRPr="005C7E3F" w:rsidRDefault="00830E26" w:rsidP="005C7E3F">
            <w:pPr>
              <w:spacing w:after="0" w:line="240" w:lineRule="auto"/>
              <w:jc w:val="center"/>
              <w:rPr>
                <w:rFonts w:ascii="Times New Roman" w:hAnsi="Times New Roman" w:cs="Times New Roman"/>
                <w:color w:val="000000"/>
                <w:sz w:val="26"/>
                <w:szCs w:val="26"/>
                <w:lang w:eastAsia="ru-RU"/>
              </w:rPr>
            </w:pPr>
          </w:p>
        </w:tc>
      </w:tr>
      <w:tr w:rsidR="00830E26" w:rsidRPr="00364949">
        <w:trPr>
          <w:trHeight w:val="786"/>
        </w:trPr>
        <w:tc>
          <w:tcPr>
            <w:tcW w:w="513" w:type="dxa"/>
            <w:tcBorders>
              <w:top w:val="nil"/>
              <w:left w:val="single" w:sz="4" w:space="0" w:color="auto"/>
              <w:bottom w:val="single" w:sz="4" w:space="0" w:color="auto"/>
              <w:right w:val="single" w:sz="4" w:space="0" w:color="auto"/>
            </w:tcBorders>
            <w:noWrap/>
            <w:vAlign w:val="center"/>
          </w:tcPr>
          <w:p w:rsidR="00830E26" w:rsidRPr="005C7E3F" w:rsidRDefault="00830E26" w:rsidP="0079479E">
            <w:pPr>
              <w:spacing w:after="0" w:line="240" w:lineRule="auto"/>
              <w:jc w:val="center"/>
              <w:rPr>
                <w:rFonts w:ascii="Times New Roman" w:hAnsi="Times New Roman" w:cs="Times New Roman"/>
                <w:color w:val="000000"/>
                <w:sz w:val="26"/>
                <w:szCs w:val="26"/>
                <w:lang w:eastAsia="ru-RU"/>
              </w:rPr>
            </w:pPr>
            <w:r w:rsidRPr="005C7E3F">
              <w:rPr>
                <w:rFonts w:ascii="Times New Roman" w:hAnsi="Times New Roman" w:cs="Times New Roman"/>
                <w:color w:val="000000"/>
                <w:sz w:val="26"/>
                <w:szCs w:val="26"/>
                <w:lang w:eastAsia="ru-RU"/>
              </w:rPr>
              <w:t>1</w:t>
            </w:r>
          </w:p>
        </w:tc>
        <w:tc>
          <w:tcPr>
            <w:tcW w:w="3593" w:type="dxa"/>
            <w:tcBorders>
              <w:top w:val="nil"/>
              <w:left w:val="nil"/>
              <w:bottom w:val="single" w:sz="4" w:space="0" w:color="auto"/>
              <w:right w:val="single" w:sz="4" w:space="0" w:color="auto"/>
            </w:tcBorders>
            <w:vAlign w:val="center"/>
          </w:tcPr>
          <w:p w:rsidR="00830E26" w:rsidRPr="005C7E3F" w:rsidRDefault="00830E26" w:rsidP="005C7E3F">
            <w:pPr>
              <w:spacing w:after="0" w:line="240" w:lineRule="auto"/>
              <w:rPr>
                <w:rFonts w:ascii="Times New Roman" w:hAnsi="Times New Roman" w:cs="Times New Roman"/>
                <w:color w:val="000000"/>
                <w:sz w:val="26"/>
                <w:szCs w:val="26"/>
                <w:lang w:eastAsia="ru-RU"/>
              </w:rPr>
            </w:pPr>
            <w:r w:rsidRPr="005C7E3F">
              <w:rPr>
                <w:rFonts w:ascii="Times New Roman" w:hAnsi="Times New Roman" w:cs="Times New Roman"/>
                <w:color w:val="000000"/>
                <w:sz w:val="26"/>
                <w:szCs w:val="26"/>
                <w:lang w:eastAsia="ru-RU"/>
              </w:rPr>
              <w:t>Санитарная очистка зелёной зоны</w:t>
            </w:r>
          </w:p>
        </w:tc>
        <w:tc>
          <w:tcPr>
            <w:tcW w:w="1559" w:type="dxa"/>
            <w:tcBorders>
              <w:top w:val="single" w:sz="4" w:space="0" w:color="auto"/>
              <w:left w:val="nil"/>
              <w:bottom w:val="single" w:sz="4" w:space="0" w:color="auto"/>
              <w:right w:val="single" w:sz="4" w:space="0" w:color="auto"/>
            </w:tcBorders>
            <w:noWrap/>
            <w:vAlign w:val="center"/>
          </w:tcPr>
          <w:p w:rsidR="00830E26" w:rsidRPr="00F01450" w:rsidRDefault="00830E26" w:rsidP="005C7E3F">
            <w:pPr>
              <w:spacing w:after="0" w:line="240" w:lineRule="auto"/>
              <w:jc w:val="center"/>
              <w:rPr>
                <w:rFonts w:ascii="Times New Roman" w:hAnsi="Times New Roman" w:cs="Times New Roman"/>
                <w:color w:val="000000"/>
                <w:sz w:val="26"/>
                <w:szCs w:val="26"/>
                <w:lang w:eastAsia="ru-RU"/>
              </w:rPr>
            </w:pPr>
            <w:r w:rsidRPr="00F01450">
              <w:rPr>
                <w:rFonts w:ascii="Times New Roman" w:hAnsi="Times New Roman" w:cs="Times New Roman"/>
                <w:color w:val="000000"/>
                <w:sz w:val="26"/>
                <w:szCs w:val="26"/>
                <w:lang w:eastAsia="ru-RU"/>
              </w:rPr>
              <w:t>380 м3</w:t>
            </w:r>
          </w:p>
        </w:tc>
        <w:tc>
          <w:tcPr>
            <w:tcW w:w="1701" w:type="dxa"/>
            <w:tcBorders>
              <w:top w:val="single" w:sz="4" w:space="0" w:color="auto"/>
              <w:left w:val="nil"/>
              <w:bottom w:val="single" w:sz="4" w:space="0" w:color="auto"/>
              <w:right w:val="single" w:sz="4" w:space="0" w:color="auto"/>
            </w:tcBorders>
            <w:noWrap/>
            <w:vAlign w:val="center"/>
          </w:tcPr>
          <w:p w:rsidR="00830E26" w:rsidRPr="00F01450" w:rsidRDefault="00830E26" w:rsidP="005C7E3F">
            <w:pPr>
              <w:spacing w:after="0" w:line="240" w:lineRule="auto"/>
              <w:jc w:val="center"/>
              <w:rPr>
                <w:rFonts w:ascii="Times New Roman" w:hAnsi="Times New Roman" w:cs="Times New Roman"/>
                <w:color w:val="000000"/>
                <w:sz w:val="26"/>
                <w:szCs w:val="26"/>
                <w:lang w:eastAsia="ru-RU"/>
              </w:rPr>
            </w:pPr>
            <w:r w:rsidRPr="00F01450">
              <w:rPr>
                <w:rFonts w:ascii="Times New Roman" w:hAnsi="Times New Roman" w:cs="Times New Roman"/>
                <w:color w:val="000000"/>
                <w:sz w:val="26"/>
                <w:szCs w:val="26"/>
                <w:lang w:eastAsia="ru-RU"/>
              </w:rPr>
              <w:t>180 м3</w:t>
            </w:r>
          </w:p>
        </w:tc>
        <w:tc>
          <w:tcPr>
            <w:tcW w:w="1843" w:type="dxa"/>
            <w:tcBorders>
              <w:top w:val="single" w:sz="4" w:space="0" w:color="auto"/>
              <w:left w:val="nil"/>
              <w:bottom w:val="single" w:sz="4" w:space="0" w:color="auto"/>
              <w:right w:val="single" w:sz="4" w:space="0" w:color="auto"/>
            </w:tcBorders>
            <w:noWrap/>
            <w:vAlign w:val="center"/>
          </w:tcPr>
          <w:p w:rsidR="00830E26" w:rsidRPr="005C7E3F" w:rsidRDefault="00830E26" w:rsidP="005C7E3F">
            <w:pPr>
              <w:spacing w:after="0" w:line="240" w:lineRule="auto"/>
              <w:jc w:val="center"/>
              <w:rPr>
                <w:rFonts w:ascii="Times New Roman" w:hAnsi="Times New Roman" w:cs="Times New Roman"/>
                <w:color w:val="000000"/>
                <w:sz w:val="26"/>
                <w:szCs w:val="26"/>
                <w:lang w:eastAsia="ru-RU"/>
              </w:rPr>
            </w:pPr>
            <w:r w:rsidRPr="005C7E3F">
              <w:rPr>
                <w:rFonts w:ascii="Times New Roman" w:hAnsi="Times New Roman" w:cs="Times New Roman"/>
                <w:color w:val="000000"/>
                <w:sz w:val="26"/>
                <w:szCs w:val="26"/>
                <w:lang w:eastAsia="ru-RU"/>
              </w:rPr>
              <w:t>180 м3</w:t>
            </w:r>
          </w:p>
        </w:tc>
        <w:tc>
          <w:tcPr>
            <w:tcW w:w="1134" w:type="dxa"/>
            <w:vMerge w:val="restart"/>
            <w:tcBorders>
              <w:top w:val="single" w:sz="4" w:space="0" w:color="auto"/>
              <w:left w:val="nil"/>
              <w:right w:val="single" w:sz="4" w:space="0" w:color="auto"/>
            </w:tcBorders>
          </w:tcPr>
          <w:p w:rsidR="00830E26" w:rsidRPr="005C7E3F" w:rsidRDefault="00830E26" w:rsidP="005C7E3F">
            <w:pPr>
              <w:spacing w:after="0" w:line="240"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В рамках муниципального задания</w:t>
            </w:r>
          </w:p>
        </w:tc>
      </w:tr>
      <w:tr w:rsidR="00830E26" w:rsidRPr="00364949">
        <w:trPr>
          <w:trHeight w:val="698"/>
        </w:trPr>
        <w:tc>
          <w:tcPr>
            <w:tcW w:w="513" w:type="dxa"/>
            <w:tcBorders>
              <w:top w:val="nil"/>
              <w:left w:val="single" w:sz="4" w:space="0" w:color="auto"/>
              <w:bottom w:val="single" w:sz="4" w:space="0" w:color="auto"/>
              <w:right w:val="single" w:sz="4" w:space="0" w:color="auto"/>
            </w:tcBorders>
            <w:noWrap/>
            <w:vAlign w:val="center"/>
          </w:tcPr>
          <w:p w:rsidR="00830E26" w:rsidRPr="005C7E3F" w:rsidRDefault="00830E26" w:rsidP="0079479E">
            <w:pPr>
              <w:spacing w:after="0" w:line="240" w:lineRule="auto"/>
              <w:jc w:val="center"/>
              <w:rPr>
                <w:rFonts w:ascii="Times New Roman" w:hAnsi="Times New Roman" w:cs="Times New Roman"/>
                <w:color w:val="000000"/>
                <w:sz w:val="26"/>
                <w:szCs w:val="26"/>
                <w:lang w:eastAsia="ru-RU"/>
              </w:rPr>
            </w:pPr>
            <w:r w:rsidRPr="005C7E3F">
              <w:rPr>
                <w:rFonts w:ascii="Times New Roman" w:hAnsi="Times New Roman" w:cs="Times New Roman"/>
                <w:color w:val="000000"/>
                <w:sz w:val="26"/>
                <w:szCs w:val="26"/>
                <w:lang w:eastAsia="ru-RU"/>
              </w:rPr>
              <w:t>2</w:t>
            </w:r>
          </w:p>
        </w:tc>
        <w:tc>
          <w:tcPr>
            <w:tcW w:w="3593" w:type="dxa"/>
            <w:tcBorders>
              <w:top w:val="nil"/>
              <w:left w:val="nil"/>
              <w:bottom w:val="single" w:sz="4" w:space="0" w:color="auto"/>
              <w:right w:val="single" w:sz="4" w:space="0" w:color="auto"/>
            </w:tcBorders>
            <w:noWrap/>
            <w:vAlign w:val="center"/>
          </w:tcPr>
          <w:p w:rsidR="00830E26" w:rsidRPr="005C7E3F" w:rsidRDefault="00830E26" w:rsidP="005C7E3F">
            <w:pPr>
              <w:spacing w:after="0" w:line="240" w:lineRule="auto"/>
              <w:rPr>
                <w:rFonts w:ascii="Times New Roman" w:hAnsi="Times New Roman" w:cs="Times New Roman"/>
                <w:color w:val="000000"/>
                <w:sz w:val="26"/>
                <w:szCs w:val="26"/>
                <w:lang w:eastAsia="ru-RU"/>
              </w:rPr>
            </w:pPr>
            <w:r w:rsidRPr="005C7E3F">
              <w:rPr>
                <w:rFonts w:ascii="Times New Roman" w:hAnsi="Times New Roman" w:cs="Times New Roman"/>
                <w:color w:val="000000"/>
                <w:sz w:val="26"/>
                <w:szCs w:val="26"/>
                <w:lang w:eastAsia="ru-RU"/>
              </w:rPr>
              <w:t>Очистка прудов</w:t>
            </w:r>
          </w:p>
        </w:tc>
        <w:tc>
          <w:tcPr>
            <w:tcW w:w="1559" w:type="dxa"/>
            <w:tcBorders>
              <w:top w:val="nil"/>
              <w:left w:val="nil"/>
              <w:bottom w:val="single" w:sz="4" w:space="0" w:color="auto"/>
              <w:right w:val="single" w:sz="4" w:space="0" w:color="auto"/>
            </w:tcBorders>
            <w:noWrap/>
            <w:vAlign w:val="center"/>
          </w:tcPr>
          <w:p w:rsidR="00830E26" w:rsidRPr="00F01450" w:rsidRDefault="00830E26" w:rsidP="005C7E3F">
            <w:pPr>
              <w:spacing w:after="0" w:line="240" w:lineRule="auto"/>
              <w:jc w:val="center"/>
              <w:rPr>
                <w:rFonts w:ascii="Times New Roman" w:hAnsi="Times New Roman" w:cs="Times New Roman"/>
                <w:color w:val="000000"/>
                <w:sz w:val="26"/>
                <w:szCs w:val="26"/>
                <w:lang w:eastAsia="ru-RU"/>
              </w:rPr>
            </w:pPr>
            <w:r w:rsidRPr="00F01450">
              <w:rPr>
                <w:rFonts w:ascii="Times New Roman" w:hAnsi="Times New Roman" w:cs="Times New Roman"/>
                <w:color w:val="000000"/>
                <w:sz w:val="26"/>
                <w:szCs w:val="26"/>
                <w:lang w:eastAsia="ru-RU"/>
              </w:rPr>
              <w:t xml:space="preserve">9 </w:t>
            </w:r>
            <w:proofErr w:type="spellStart"/>
            <w:r w:rsidRPr="00F01450">
              <w:rPr>
                <w:rFonts w:ascii="Times New Roman" w:hAnsi="Times New Roman" w:cs="Times New Roman"/>
                <w:color w:val="000000"/>
                <w:sz w:val="26"/>
                <w:szCs w:val="26"/>
                <w:lang w:eastAsia="ru-RU"/>
              </w:rPr>
              <w:t>шт</w:t>
            </w:r>
            <w:proofErr w:type="spellEnd"/>
          </w:p>
        </w:tc>
        <w:tc>
          <w:tcPr>
            <w:tcW w:w="1701" w:type="dxa"/>
            <w:tcBorders>
              <w:top w:val="nil"/>
              <w:left w:val="nil"/>
              <w:bottom w:val="single" w:sz="4" w:space="0" w:color="auto"/>
              <w:right w:val="single" w:sz="4" w:space="0" w:color="auto"/>
            </w:tcBorders>
            <w:noWrap/>
            <w:vAlign w:val="center"/>
          </w:tcPr>
          <w:p w:rsidR="00830E26" w:rsidRPr="00F01450" w:rsidRDefault="00830E26" w:rsidP="005C7E3F">
            <w:pPr>
              <w:spacing w:after="0" w:line="240" w:lineRule="auto"/>
              <w:jc w:val="center"/>
              <w:rPr>
                <w:rFonts w:ascii="Times New Roman" w:hAnsi="Times New Roman" w:cs="Times New Roman"/>
                <w:color w:val="000000"/>
                <w:sz w:val="26"/>
                <w:szCs w:val="26"/>
                <w:lang w:eastAsia="ru-RU"/>
              </w:rPr>
            </w:pPr>
            <w:r w:rsidRPr="00F01450">
              <w:rPr>
                <w:rFonts w:ascii="Times New Roman" w:hAnsi="Times New Roman" w:cs="Times New Roman"/>
                <w:color w:val="000000"/>
                <w:sz w:val="26"/>
                <w:szCs w:val="26"/>
                <w:lang w:eastAsia="ru-RU"/>
              </w:rPr>
              <w:t xml:space="preserve">9 </w:t>
            </w:r>
            <w:proofErr w:type="spellStart"/>
            <w:r w:rsidRPr="00F01450">
              <w:rPr>
                <w:rFonts w:ascii="Times New Roman" w:hAnsi="Times New Roman" w:cs="Times New Roman"/>
                <w:color w:val="000000"/>
                <w:sz w:val="26"/>
                <w:szCs w:val="26"/>
                <w:lang w:eastAsia="ru-RU"/>
              </w:rPr>
              <w:t>шт</w:t>
            </w:r>
            <w:proofErr w:type="spellEnd"/>
          </w:p>
        </w:tc>
        <w:tc>
          <w:tcPr>
            <w:tcW w:w="1843" w:type="dxa"/>
            <w:tcBorders>
              <w:top w:val="nil"/>
              <w:left w:val="nil"/>
              <w:bottom w:val="single" w:sz="4" w:space="0" w:color="auto"/>
              <w:right w:val="single" w:sz="4" w:space="0" w:color="auto"/>
            </w:tcBorders>
            <w:noWrap/>
            <w:vAlign w:val="center"/>
          </w:tcPr>
          <w:p w:rsidR="00830E26" w:rsidRPr="005C7E3F" w:rsidRDefault="00830E26" w:rsidP="005C7E3F">
            <w:pPr>
              <w:spacing w:after="0" w:line="240" w:lineRule="auto"/>
              <w:jc w:val="center"/>
              <w:rPr>
                <w:rFonts w:ascii="Times New Roman" w:hAnsi="Times New Roman" w:cs="Times New Roman"/>
                <w:color w:val="000000"/>
                <w:sz w:val="26"/>
                <w:szCs w:val="26"/>
                <w:lang w:eastAsia="ru-RU"/>
              </w:rPr>
            </w:pPr>
            <w:r w:rsidRPr="005C7E3F">
              <w:rPr>
                <w:rFonts w:ascii="Times New Roman" w:hAnsi="Times New Roman" w:cs="Times New Roman"/>
                <w:color w:val="000000"/>
                <w:sz w:val="26"/>
                <w:szCs w:val="26"/>
                <w:lang w:eastAsia="ru-RU"/>
              </w:rPr>
              <w:t xml:space="preserve">9 </w:t>
            </w:r>
            <w:proofErr w:type="spellStart"/>
            <w:r w:rsidRPr="005C7E3F">
              <w:rPr>
                <w:rFonts w:ascii="Times New Roman" w:hAnsi="Times New Roman" w:cs="Times New Roman"/>
                <w:color w:val="000000"/>
                <w:sz w:val="26"/>
                <w:szCs w:val="26"/>
                <w:lang w:eastAsia="ru-RU"/>
              </w:rPr>
              <w:t>шт</w:t>
            </w:r>
            <w:proofErr w:type="spellEnd"/>
          </w:p>
        </w:tc>
        <w:tc>
          <w:tcPr>
            <w:tcW w:w="1134" w:type="dxa"/>
            <w:vMerge/>
            <w:tcBorders>
              <w:left w:val="nil"/>
              <w:right w:val="single" w:sz="4" w:space="0" w:color="auto"/>
            </w:tcBorders>
          </w:tcPr>
          <w:p w:rsidR="00830E26" w:rsidRPr="005C7E3F" w:rsidRDefault="00830E26" w:rsidP="005C7E3F">
            <w:pPr>
              <w:spacing w:after="0" w:line="240" w:lineRule="auto"/>
              <w:jc w:val="center"/>
              <w:rPr>
                <w:rFonts w:ascii="Times New Roman" w:hAnsi="Times New Roman" w:cs="Times New Roman"/>
                <w:color w:val="000000"/>
                <w:sz w:val="26"/>
                <w:szCs w:val="26"/>
                <w:lang w:eastAsia="ru-RU"/>
              </w:rPr>
            </w:pPr>
          </w:p>
        </w:tc>
      </w:tr>
      <w:tr w:rsidR="00830E26" w:rsidRPr="00364949">
        <w:trPr>
          <w:trHeight w:val="679"/>
        </w:trPr>
        <w:tc>
          <w:tcPr>
            <w:tcW w:w="513" w:type="dxa"/>
            <w:tcBorders>
              <w:top w:val="nil"/>
              <w:left w:val="single" w:sz="4" w:space="0" w:color="auto"/>
              <w:bottom w:val="single" w:sz="4" w:space="0" w:color="auto"/>
              <w:right w:val="single" w:sz="4" w:space="0" w:color="auto"/>
            </w:tcBorders>
            <w:noWrap/>
            <w:vAlign w:val="center"/>
          </w:tcPr>
          <w:p w:rsidR="00830E26" w:rsidRPr="005C7E3F" w:rsidRDefault="00830E26" w:rsidP="0079479E">
            <w:pPr>
              <w:spacing w:after="0" w:line="240" w:lineRule="auto"/>
              <w:jc w:val="center"/>
              <w:rPr>
                <w:rFonts w:ascii="Times New Roman" w:hAnsi="Times New Roman" w:cs="Times New Roman"/>
                <w:color w:val="000000"/>
                <w:sz w:val="26"/>
                <w:szCs w:val="26"/>
                <w:lang w:eastAsia="ru-RU"/>
              </w:rPr>
            </w:pPr>
            <w:r w:rsidRPr="005C7E3F">
              <w:rPr>
                <w:rFonts w:ascii="Times New Roman" w:hAnsi="Times New Roman" w:cs="Times New Roman"/>
                <w:color w:val="000000"/>
                <w:sz w:val="26"/>
                <w:szCs w:val="26"/>
                <w:lang w:eastAsia="ru-RU"/>
              </w:rPr>
              <w:t>3</w:t>
            </w:r>
          </w:p>
        </w:tc>
        <w:tc>
          <w:tcPr>
            <w:tcW w:w="3593" w:type="dxa"/>
            <w:tcBorders>
              <w:top w:val="nil"/>
              <w:left w:val="nil"/>
              <w:bottom w:val="single" w:sz="4" w:space="0" w:color="auto"/>
              <w:right w:val="single" w:sz="4" w:space="0" w:color="auto"/>
            </w:tcBorders>
            <w:vAlign w:val="center"/>
          </w:tcPr>
          <w:p w:rsidR="00830E26" w:rsidRPr="005C7E3F" w:rsidRDefault="00830E26" w:rsidP="005C7E3F">
            <w:pPr>
              <w:spacing w:after="0" w:line="240" w:lineRule="auto"/>
              <w:rPr>
                <w:rFonts w:ascii="Times New Roman" w:hAnsi="Times New Roman" w:cs="Times New Roman"/>
                <w:color w:val="000000"/>
                <w:sz w:val="26"/>
                <w:szCs w:val="26"/>
                <w:lang w:eastAsia="ru-RU"/>
              </w:rPr>
            </w:pPr>
            <w:r w:rsidRPr="005C7E3F">
              <w:rPr>
                <w:rFonts w:ascii="Times New Roman" w:hAnsi="Times New Roman" w:cs="Times New Roman"/>
                <w:color w:val="000000"/>
                <w:sz w:val="26"/>
                <w:szCs w:val="26"/>
                <w:lang w:eastAsia="ru-RU"/>
              </w:rPr>
              <w:t>Подготовка к праздникам</w:t>
            </w:r>
          </w:p>
        </w:tc>
        <w:tc>
          <w:tcPr>
            <w:tcW w:w="1559" w:type="dxa"/>
            <w:tcBorders>
              <w:top w:val="nil"/>
              <w:left w:val="nil"/>
              <w:bottom w:val="single" w:sz="4" w:space="0" w:color="auto"/>
              <w:right w:val="single" w:sz="4" w:space="0" w:color="auto"/>
            </w:tcBorders>
            <w:noWrap/>
            <w:vAlign w:val="center"/>
          </w:tcPr>
          <w:p w:rsidR="00830E26" w:rsidRPr="00F01450" w:rsidRDefault="00830E26" w:rsidP="005C7E3F">
            <w:pPr>
              <w:spacing w:after="0" w:line="240" w:lineRule="auto"/>
              <w:jc w:val="center"/>
              <w:rPr>
                <w:rFonts w:ascii="Times New Roman" w:hAnsi="Times New Roman" w:cs="Times New Roman"/>
                <w:color w:val="000000"/>
                <w:sz w:val="26"/>
                <w:szCs w:val="26"/>
                <w:lang w:eastAsia="ru-RU"/>
              </w:rPr>
            </w:pPr>
            <w:r w:rsidRPr="00F01450">
              <w:rPr>
                <w:rFonts w:ascii="Times New Roman" w:hAnsi="Times New Roman" w:cs="Times New Roman"/>
                <w:color w:val="000000"/>
                <w:sz w:val="26"/>
                <w:szCs w:val="26"/>
                <w:lang w:eastAsia="ru-RU"/>
              </w:rPr>
              <w:t xml:space="preserve">2 </w:t>
            </w:r>
            <w:proofErr w:type="spellStart"/>
            <w:r w:rsidRPr="00F01450">
              <w:rPr>
                <w:rFonts w:ascii="Times New Roman" w:hAnsi="Times New Roman" w:cs="Times New Roman"/>
                <w:color w:val="000000"/>
                <w:sz w:val="26"/>
                <w:szCs w:val="26"/>
                <w:lang w:eastAsia="ru-RU"/>
              </w:rPr>
              <w:t>шт</w:t>
            </w:r>
            <w:proofErr w:type="spellEnd"/>
          </w:p>
        </w:tc>
        <w:tc>
          <w:tcPr>
            <w:tcW w:w="1701" w:type="dxa"/>
            <w:tcBorders>
              <w:top w:val="nil"/>
              <w:left w:val="nil"/>
              <w:bottom w:val="single" w:sz="4" w:space="0" w:color="auto"/>
              <w:right w:val="single" w:sz="4" w:space="0" w:color="auto"/>
            </w:tcBorders>
            <w:noWrap/>
            <w:vAlign w:val="center"/>
          </w:tcPr>
          <w:p w:rsidR="00830E26" w:rsidRPr="00F01450" w:rsidRDefault="00830E26" w:rsidP="005C7E3F">
            <w:pPr>
              <w:spacing w:after="0" w:line="240" w:lineRule="auto"/>
              <w:jc w:val="center"/>
              <w:rPr>
                <w:rFonts w:ascii="Times New Roman" w:hAnsi="Times New Roman" w:cs="Times New Roman"/>
                <w:color w:val="000000"/>
                <w:sz w:val="26"/>
                <w:szCs w:val="26"/>
                <w:lang w:eastAsia="ru-RU"/>
              </w:rPr>
            </w:pPr>
            <w:r w:rsidRPr="00F01450">
              <w:rPr>
                <w:rFonts w:ascii="Times New Roman" w:hAnsi="Times New Roman" w:cs="Times New Roman"/>
                <w:color w:val="000000"/>
                <w:sz w:val="26"/>
                <w:szCs w:val="26"/>
                <w:lang w:eastAsia="ru-RU"/>
              </w:rPr>
              <w:t xml:space="preserve"> 2 </w:t>
            </w:r>
            <w:proofErr w:type="spellStart"/>
            <w:r w:rsidRPr="00F01450">
              <w:rPr>
                <w:rFonts w:ascii="Times New Roman" w:hAnsi="Times New Roman" w:cs="Times New Roman"/>
                <w:color w:val="000000"/>
                <w:sz w:val="26"/>
                <w:szCs w:val="26"/>
                <w:lang w:eastAsia="ru-RU"/>
              </w:rPr>
              <w:t>шт</w:t>
            </w:r>
            <w:proofErr w:type="spellEnd"/>
          </w:p>
        </w:tc>
        <w:tc>
          <w:tcPr>
            <w:tcW w:w="1843" w:type="dxa"/>
            <w:tcBorders>
              <w:top w:val="nil"/>
              <w:left w:val="nil"/>
              <w:bottom w:val="single" w:sz="4" w:space="0" w:color="auto"/>
              <w:right w:val="single" w:sz="4" w:space="0" w:color="auto"/>
            </w:tcBorders>
            <w:noWrap/>
            <w:vAlign w:val="center"/>
          </w:tcPr>
          <w:p w:rsidR="00830E26" w:rsidRPr="005C7E3F" w:rsidRDefault="00830E26" w:rsidP="005C7E3F">
            <w:pPr>
              <w:spacing w:after="0" w:line="240" w:lineRule="auto"/>
              <w:jc w:val="center"/>
              <w:rPr>
                <w:rFonts w:ascii="Times New Roman" w:hAnsi="Times New Roman" w:cs="Times New Roman"/>
                <w:color w:val="000000"/>
                <w:sz w:val="26"/>
                <w:szCs w:val="26"/>
                <w:lang w:eastAsia="ru-RU"/>
              </w:rPr>
            </w:pPr>
            <w:r w:rsidRPr="005C7E3F">
              <w:rPr>
                <w:rFonts w:ascii="Times New Roman" w:hAnsi="Times New Roman" w:cs="Times New Roman"/>
                <w:color w:val="000000"/>
                <w:sz w:val="26"/>
                <w:szCs w:val="26"/>
                <w:lang w:eastAsia="ru-RU"/>
              </w:rPr>
              <w:t xml:space="preserve">2 </w:t>
            </w:r>
            <w:proofErr w:type="spellStart"/>
            <w:r w:rsidRPr="005C7E3F">
              <w:rPr>
                <w:rFonts w:ascii="Times New Roman" w:hAnsi="Times New Roman" w:cs="Times New Roman"/>
                <w:color w:val="000000"/>
                <w:sz w:val="26"/>
                <w:szCs w:val="26"/>
                <w:lang w:eastAsia="ru-RU"/>
              </w:rPr>
              <w:t>шт</w:t>
            </w:r>
            <w:proofErr w:type="spellEnd"/>
          </w:p>
        </w:tc>
        <w:tc>
          <w:tcPr>
            <w:tcW w:w="1134" w:type="dxa"/>
            <w:vMerge/>
            <w:tcBorders>
              <w:left w:val="nil"/>
              <w:right w:val="single" w:sz="4" w:space="0" w:color="auto"/>
            </w:tcBorders>
          </w:tcPr>
          <w:p w:rsidR="00830E26" w:rsidRPr="005C7E3F" w:rsidRDefault="00830E26" w:rsidP="005C7E3F">
            <w:pPr>
              <w:spacing w:after="0" w:line="240" w:lineRule="auto"/>
              <w:jc w:val="center"/>
              <w:rPr>
                <w:rFonts w:ascii="Times New Roman" w:hAnsi="Times New Roman" w:cs="Times New Roman"/>
                <w:color w:val="000000"/>
                <w:sz w:val="26"/>
                <w:szCs w:val="26"/>
                <w:lang w:eastAsia="ru-RU"/>
              </w:rPr>
            </w:pPr>
          </w:p>
        </w:tc>
      </w:tr>
      <w:tr w:rsidR="00830E26" w:rsidRPr="00364949">
        <w:trPr>
          <w:trHeight w:val="833"/>
        </w:trPr>
        <w:tc>
          <w:tcPr>
            <w:tcW w:w="513" w:type="dxa"/>
            <w:tcBorders>
              <w:top w:val="nil"/>
              <w:left w:val="single" w:sz="4" w:space="0" w:color="auto"/>
              <w:bottom w:val="single" w:sz="4" w:space="0" w:color="auto"/>
              <w:right w:val="single" w:sz="4" w:space="0" w:color="auto"/>
            </w:tcBorders>
            <w:noWrap/>
            <w:vAlign w:val="center"/>
          </w:tcPr>
          <w:p w:rsidR="00830E26" w:rsidRPr="005C7E3F" w:rsidRDefault="00830E26" w:rsidP="0079479E">
            <w:pPr>
              <w:spacing w:after="0" w:line="240" w:lineRule="auto"/>
              <w:jc w:val="center"/>
              <w:rPr>
                <w:rFonts w:ascii="Times New Roman" w:hAnsi="Times New Roman" w:cs="Times New Roman"/>
                <w:color w:val="000000"/>
                <w:sz w:val="26"/>
                <w:szCs w:val="26"/>
                <w:lang w:eastAsia="ru-RU"/>
              </w:rPr>
            </w:pPr>
            <w:r w:rsidRPr="005C7E3F">
              <w:rPr>
                <w:rFonts w:ascii="Times New Roman" w:hAnsi="Times New Roman" w:cs="Times New Roman"/>
                <w:color w:val="000000"/>
                <w:sz w:val="26"/>
                <w:szCs w:val="26"/>
                <w:lang w:eastAsia="ru-RU"/>
              </w:rPr>
              <w:t>4</w:t>
            </w:r>
          </w:p>
        </w:tc>
        <w:tc>
          <w:tcPr>
            <w:tcW w:w="3593" w:type="dxa"/>
            <w:tcBorders>
              <w:top w:val="nil"/>
              <w:left w:val="nil"/>
              <w:bottom w:val="single" w:sz="4" w:space="0" w:color="auto"/>
              <w:right w:val="single" w:sz="4" w:space="0" w:color="auto"/>
            </w:tcBorders>
            <w:noWrap/>
            <w:vAlign w:val="center"/>
          </w:tcPr>
          <w:p w:rsidR="00830E26" w:rsidRPr="005C7E3F" w:rsidRDefault="00830E26" w:rsidP="005C7E3F">
            <w:pPr>
              <w:spacing w:after="0" w:line="240" w:lineRule="auto"/>
              <w:rPr>
                <w:rFonts w:ascii="Times New Roman" w:hAnsi="Times New Roman" w:cs="Times New Roman"/>
                <w:color w:val="000000"/>
                <w:sz w:val="26"/>
                <w:szCs w:val="26"/>
                <w:lang w:eastAsia="ru-RU"/>
              </w:rPr>
            </w:pPr>
            <w:r w:rsidRPr="005C7E3F">
              <w:rPr>
                <w:rFonts w:ascii="Times New Roman" w:hAnsi="Times New Roman" w:cs="Times New Roman"/>
                <w:color w:val="000000"/>
                <w:sz w:val="26"/>
                <w:szCs w:val="26"/>
                <w:lang w:eastAsia="ru-RU"/>
              </w:rPr>
              <w:t>Установка елки</w:t>
            </w:r>
          </w:p>
        </w:tc>
        <w:tc>
          <w:tcPr>
            <w:tcW w:w="1559" w:type="dxa"/>
            <w:tcBorders>
              <w:top w:val="nil"/>
              <w:left w:val="nil"/>
              <w:bottom w:val="single" w:sz="4" w:space="0" w:color="auto"/>
              <w:right w:val="single" w:sz="4" w:space="0" w:color="auto"/>
            </w:tcBorders>
            <w:noWrap/>
            <w:vAlign w:val="center"/>
          </w:tcPr>
          <w:p w:rsidR="00830E26" w:rsidRPr="00F01450" w:rsidRDefault="00830E26" w:rsidP="005C7E3F">
            <w:pPr>
              <w:spacing w:after="0" w:line="240" w:lineRule="auto"/>
              <w:jc w:val="center"/>
              <w:rPr>
                <w:rFonts w:ascii="Times New Roman" w:hAnsi="Times New Roman" w:cs="Times New Roman"/>
                <w:color w:val="000000"/>
                <w:sz w:val="26"/>
                <w:szCs w:val="26"/>
                <w:lang w:eastAsia="ru-RU"/>
              </w:rPr>
            </w:pPr>
            <w:r w:rsidRPr="00F01450">
              <w:rPr>
                <w:rFonts w:ascii="Times New Roman" w:hAnsi="Times New Roman" w:cs="Times New Roman"/>
                <w:color w:val="000000"/>
                <w:sz w:val="26"/>
                <w:szCs w:val="26"/>
                <w:lang w:eastAsia="ru-RU"/>
              </w:rPr>
              <w:t xml:space="preserve">4 </w:t>
            </w:r>
            <w:proofErr w:type="spellStart"/>
            <w:r w:rsidRPr="00F01450">
              <w:rPr>
                <w:rFonts w:ascii="Times New Roman" w:hAnsi="Times New Roman" w:cs="Times New Roman"/>
                <w:color w:val="000000"/>
                <w:sz w:val="26"/>
                <w:szCs w:val="26"/>
                <w:lang w:eastAsia="ru-RU"/>
              </w:rPr>
              <w:t>шт</w:t>
            </w:r>
            <w:proofErr w:type="spellEnd"/>
          </w:p>
        </w:tc>
        <w:tc>
          <w:tcPr>
            <w:tcW w:w="1701" w:type="dxa"/>
            <w:tcBorders>
              <w:top w:val="nil"/>
              <w:left w:val="nil"/>
              <w:bottom w:val="single" w:sz="4" w:space="0" w:color="auto"/>
              <w:right w:val="single" w:sz="4" w:space="0" w:color="auto"/>
            </w:tcBorders>
            <w:noWrap/>
            <w:vAlign w:val="center"/>
          </w:tcPr>
          <w:p w:rsidR="00830E26" w:rsidRPr="00F01450" w:rsidRDefault="00830E26" w:rsidP="005C7E3F">
            <w:pPr>
              <w:spacing w:after="0" w:line="240" w:lineRule="auto"/>
              <w:jc w:val="center"/>
              <w:rPr>
                <w:rFonts w:ascii="Times New Roman" w:hAnsi="Times New Roman" w:cs="Times New Roman"/>
                <w:color w:val="000000"/>
                <w:sz w:val="26"/>
                <w:szCs w:val="26"/>
                <w:lang w:eastAsia="ru-RU"/>
              </w:rPr>
            </w:pPr>
            <w:r w:rsidRPr="00F01450">
              <w:rPr>
                <w:rFonts w:ascii="Times New Roman" w:hAnsi="Times New Roman" w:cs="Times New Roman"/>
                <w:color w:val="000000"/>
                <w:sz w:val="26"/>
                <w:szCs w:val="26"/>
                <w:lang w:eastAsia="ru-RU"/>
              </w:rPr>
              <w:t xml:space="preserve">4 </w:t>
            </w:r>
            <w:proofErr w:type="spellStart"/>
            <w:r w:rsidRPr="00F01450">
              <w:rPr>
                <w:rFonts w:ascii="Times New Roman" w:hAnsi="Times New Roman" w:cs="Times New Roman"/>
                <w:color w:val="000000"/>
                <w:sz w:val="26"/>
                <w:szCs w:val="26"/>
                <w:lang w:eastAsia="ru-RU"/>
              </w:rPr>
              <w:t>шт</w:t>
            </w:r>
            <w:proofErr w:type="spellEnd"/>
          </w:p>
        </w:tc>
        <w:tc>
          <w:tcPr>
            <w:tcW w:w="1843" w:type="dxa"/>
            <w:tcBorders>
              <w:top w:val="nil"/>
              <w:left w:val="nil"/>
              <w:bottom w:val="single" w:sz="4" w:space="0" w:color="auto"/>
              <w:right w:val="single" w:sz="4" w:space="0" w:color="auto"/>
            </w:tcBorders>
            <w:noWrap/>
            <w:vAlign w:val="center"/>
          </w:tcPr>
          <w:p w:rsidR="00830E26" w:rsidRPr="005C7E3F" w:rsidRDefault="00830E26" w:rsidP="005C7E3F">
            <w:pPr>
              <w:spacing w:after="0" w:line="240" w:lineRule="auto"/>
              <w:jc w:val="center"/>
              <w:rPr>
                <w:rFonts w:ascii="Times New Roman" w:hAnsi="Times New Roman" w:cs="Times New Roman"/>
                <w:color w:val="000000"/>
                <w:sz w:val="26"/>
                <w:szCs w:val="26"/>
                <w:lang w:eastAsia="ru-RU"/>
              </w:rPr>
            </w:pPr>
            <w:r w:rsidRPr="005C7E3F">
              <w:rPr>
                <w:rFonts w:ascii="Times New Roman" w:hAnsi="Times New Roman" w:cs="Times New Roman"/>
                <w:color w:val="000000"/>
                <w:sz w:val="26"/>
                <w:szCs w:val="26"/>
                <w:lang w:eastAsia="ru-RU"/>
              </w:rPr>
              <w:t xml:space="preserve">4 </w:t>
            </w:r>
            <w:proofErr w:type="spellStart"/>
            <w:r w:rsidRPr="005C7E3F">
              <w:rPr>
                <w:rFonts w:ascii="Times New Roman" w:hAnsi="Times New Roman" w:cs="Times New Roman"/>
                <w:color w:val="000000"/>
                <w:sz w:val="26"/>
                <w:szCs w:val="26"/>
                <w:lang w:eastAsia="ru-RU"/>
              </w:rPr>
              <w:t>шт</w:t>
            </w:r>
            <w:proofErr w:type="spellEnd"/>
          </w:p>
        </w:tc>
        <w:tc>
          <w:tcPr>
            <w:tcW w:w="1134" w:type="dxa"/>
            <w:vMerge/>
            <w:tcBorders>
              <w:left w:val="nil"/>
              <w:bottom w:val="single" w:sz="4" w:space="0" w:color="auto"/>
              <w:right w:val="single" w:sz="4" w:space="0" w:color="auto"/>
            </w:tcBorders>
          </w:tcPr>
          <w:p w:rsidR="00830E26" w:rsidRPr="005C7E3F" w:rsidRDefault="00830E26" w:rsidP="005C7E3F">
            <w:pPr>
              <w:spacing w:after="0" w:line="240" w:lineRule="auto"/>
              <w:jc w:val="center"/>
              <w:rPr>
                <w:rFonts w:ascii="Times New Roman" w:hAnsi="Times New Roman" w:cs="Times New Roman"/>
                <w:color w:val="000000"/>
                <w:sz w:val="26"/>
                <w:szCs w:val="26"/>
                <w:lang w:eastAsia="ru-RU"/>
              </w:rPr>
            </w:pPr>
          </w:p>
        </w:tc>
      </w:tr>
      <w:tr w:rsidR="00830E26" w:rsidRPr="00364949">
        <w:trPr>
          <w:trHeight w:val="844"/>
        </w:trPr>
        <w:tc>
          <w:tcPr>
            <w:tcW w:w="513" w:type="dxa"/>
            <w:tcBorders>
              <w:top w:val="nil"/>
              <w:left w:val="single" w:sz="4" w:space="0" w:color="auto"/>
              <w:bottom w:val="single" w:sz="4" w:space="0" w:color="auto"/>
              <w:right w:val="single" w:sz="4" w:space="0" w:color="auto"/>
            </w:tcBorders>
            <w:noWrap/>
            <w:vAlign w:val="center"/>
          </w:tcPr>
          <w:p w:rsidR="00830E26" w:rsidRPr="005C7E3F" w:rsidRDefault="00830E26" w:rsidP="0079479E">
            <w:pPr>
              <w:spacing w:after="0" w:line="240" w:lineRule="auto"/>
              <w:jc w:val="center"/>
              <w:rPr>
                <w:rFonts w:ascii="Times New Roman" w:hAnsi="Times New Roman" w:cs="Times New Roman"/>
                <w:color w:val="000000"/>
                <w:sz w:val="26"/>
                <w:szCs w:val="26"/>
                <w:lang w:eastAsia="ru-RU"/>
              </w:rPr>
            </w:pPr>
            <w:r w:rsidRPr="005C7E3F">
              <w:rPr>
                <w:rFonts w:ascii="Times New Roman" w:hAnsi="Times New Roman" w:cs="Times New Roman"/>
                <w:color w:val="000000"/>
                <w:sz w:val="26"/>
                <w:szCs w:val="26"/>
                <w:lang w:eastAsia="ru-RU"/>
              </w:rPr>
              <w:t>5</w:t>
            </w:r>
          </w:p>
        </w:tc>
        <w:tc>
          <w:tcPr>
            <w:tcW w:w="3593" w:type="dxa"/>
            <w:tcBorders>
              <w:top w:val="nil"/>
              <w:left w:val="nil"/>
              <w:bottom w:val="single" w:sz="4" w:space="0" w:color="auto"/>
              <w:right w:val="single" w:sz="4" w:space="0" w:color="auto"/>
            </w:tcBorders>
            <w:noWrap/>
            <w:vAlign w:val="center"/>
          </w:tcPr>
          <w:p w:rsidR="00830E26" w:rsidRPr="005C7E3F" w:rsidRDefault="00830E26" w:rsidP="005C7E3F">
            <w:pPr>
              <w:spacing w:after="0" w:line="240" w:lineRule="auto"/>
              <w:rPr>
                <w:rFonts w:ascii="Times New Roman" w:hAnsi="Times New Roman" w:cs="Times New Roman"/>
                <w:color w:val="000000"/>
                <w:sz w:val="26"/>
                <w:szCs w:val="26"/>
                <w:lang w:eastAsia="ru-RU"/>
              </w:rPr>
            </w:pPr>
            <w:r w:rsidRPr="005C7E3F">
              <w:rPr>
                <w:rFonts w:ascii="Times New Roman" w:hAnsi="Times New Roman" w:cs="Times New Roman"/>
                <w:color w:val="000000"/>
                <w:sz w:val="26"/>
                <w:szCs w:val="26"/>
                <w:lang w:eastAsia="ru-RU"/>
              </w:rPr>
              <w:t>Конкурсы</w:t>
            </w:r>
          </w:p>
        </w:tc>
        <w:tc>
          <w:tcPr>
            <w:tcW w:w="1559" w:type="dxa"/>
            <w:tcBorders>
              <w:top w:val="nil"/>
              <w:left w:val="nil"/>
              <w:bottom w:val="single" w:sz="4" w:space="0" w:color="auto"/>
              <w:right w:val="single" w:sz="4" w:space="0" w:color="auto"/>
            </w:tcBorders>
            <w:noWrap/>
            <w:vAlign w:val="center"/>
          </w:tcPr>
          <w:p w:rsidR="00830E26" w:rsidRPr="005C7E3F" w:rsidRDefault="00830E26" w:rsidP="005C7E3F">
            <w:pPr>
              <w:spacing w:after="0" w:line="240" w:lineRule="auto"/>
              <w:jc w:val="center"/>
              <w:rPr>
                <w:rFonts w:ascii="Times New Roman" w:hAnsi="Times New Roman" w:cs="Times New Roman"/>
                <w:color w:val="000000"/>
                <w:sz w:val="26"/>
                <w:szCs w:val="26"/>
                <w:lang w:eastAsia="ru-RU"/>
              </w:rPr>
            </w:pPr>
            <w:r w:rsidRPr="005C7E3F">
              <w:rPr>
                <w:rFonts w:ascii="Times New Roman" w:hAnsi="Times New Roman" w:cs="Times New Roman"/>
                <w:color w:val="000000"/>
                <w:sz w:val="26"/>
                <w:szCs w:val="26"/>
                <w:lang w:eastAsia="ru-RU"/>
              </w:rPr>
              <w:t xml:space="preserve">4 </w:t>
            </w:r>
            <w:proofErr w:type="spellStart"/>
            <w:r w:rsidRPr="005C7E3F">
              <w:rPr>
                <w:rFonts w:ascii="Times New Roman" w:hAnsi="Times New Roman" w:cs="Times New Roman"/>
                <w:color w:val="000000"/>
                <w:sz w:val="26"/>
                <w:szCs w:val="26"/>
                <w:lang w:eastAsia="ru-RU"/>
              </w:rPr>
              <w:t>ед</w:t>
            </w:r>
            <w:proofErr w:type="spellEnd"/>
          </w:p>
        </w:tc>
        <w:tc>
          <w:tcPr>
            <w:tcW w:w="1701" w:type="dxa"/>
            <w:tcBorders>
              <w:top w:val="nil"/>
              <w:left w:val="nil"/>
              <w:bottom w:val="single" w:sz="4" w:space="0" w:color="auto"/>
              <w:right w:val="single" w:sz="4" w:space="0" w:color="auto"/>
            </w:tcBorders>
            <w:noWrap/>
            <w:vAlign w:val="center"/>
          </w:tcPr>
          <w:p w:rsidR="00830E26" w:rsidRPr="005C7E3F" w:rsidRDefault="00830E26" w:rsidP="005C7E3F">
            <w:pPr>
              <w:spacing w:after="0" w:line="240" w:lineRule="auto"/>
              <w:jc w:val="center"/>
              <w:rPr>
                <w:rFonts w:ascii="Times New Roman" w:hAnsi="Times New Roman" w:cs="Times New Roman"/>
                <w:color w:val="000000"/>
                <w:sz w:val="26"/>
                <w:szCs w:val="26"/>
                <w:lang w:eastAsia="ru-RU"/>
              </w:rPr>
            </w:pPr>
            <w:r w:rsidRPr="005C7E3F">
              <w:rPr>
                <w:rFonts w:ascii="Times New Roman" w:hAnsi="Times New Roman" w:cs="Times New Roman"/>
                <w:color w:val="000000"/>
                <w:sz w:val="26"/>
                <w:szCs w:val="26"/>
                <w:lang w:eastAsia="ru-RU"/>
              </w:rPr>
              <w:t xml:space="preserve">4 </w:t>
            </w:r>
            <w:proofErr w:type="spellStart"/>
            <w:r w:rsidRPr="005C7E3F">
              <w:rPr>
                <w:rFonts w:ascii="Times New Roman" w:hAnsi="Times New Roman" w:cs="Times New Roman"/>
                <w:color w:val="000000"/>
                <w:sz w:val="26"/>
                <w:szCs w:val="26"/>
                <w:lang w:eastAsia="ru-RU"/>
              </w:rPr>
              <w:t>ед</w:t>
            </w:r>
            <w:proofErr w:type="spellEnd"/>
          </w:p>
        </w:tc>
        <w:tc>
          <w:tcPr>
            <w:tcW w:w="1843" w:type="dxa"/>
            <w:tcBorders>
              <w:top w:val="nil"/>
              <w:left w:val="nil"/>
              <w:bottom w:val="single" w:sz="4" w:space="0" w:color="auto"/>
              <w:right w:val="single" w:sz="4" w:space="0" w:color="auto"/>
            </w:tcBorders>
            <w:noWrap/>
            <w:vAlign w:val="center"/>
          </w:tcPr>
          <w:p w:rsidR="00830E26" w:rsidRPr="005C7E3F" w:rsidRDefault="00830E26" w:rsidP="005C7E3F">
            <w:pPr>
              <w:spacing w:after="0" w:line="240" w:lineRule="auto"/>
              <w:jc w:val="center"/>
              <w:rPr>
                <w:rFonts w:ascii="Times New Roman" w:hAnsi="Times New Roman" w:cs="Times New Roman"/>
                <w:color w:val="000000"/>
                <w:sz w:val="26"/>
                <w:szCs w:val="26"/>
                <w:lang w:eastAsia="ru-RU"/>
              </w:rPr>
            </w:pPr>
            <w:r w:rsidRPr="005C7E3F">
              <w:rPr>
                <w:rFonts w:ascii="Times New Roman" w:hAnsi="Times New Roman" w:cs="Times New Roman"/>
                <w:color w:val="000000"/>
                <w:sz w:val="26"/>
                <w:szCs w:val="26"/>
                <w:lang w:eastAsia="ru-RU"/>
              </w:rPr>
              <w:t xml:space="preserve">4 </w:t>
            </w:r>
            <w:proofErr w:type="spellStart"/>
            <w:r w:rsidRPr="005C7E3F">
              <w:rPr>
                <w:rFonts w:ascii="Times New Roman" w:hAnsi="Times New Roman" w:cs="Times New Roman"/>
                <w:color w:val="000000"/>
                <w:sz w:val="26"/>
                <w:szCs w:val="26"/>
                <w:lang w:eastAsia="ru-RU"/>
              </w:rPr>
              <w:t>ед</w:t>
            </w:r>
            <w:proofErr w:type="spellEnd"/>
          </w:p>
        </w:tc>
        <w:tc>
          <w:tcPr>
            <w:tcW w:w="1134" w:type="dxa"/>
            <w:tcBorders>
              <w:top w:val="nil"/>
              <w:left w:val="nil"/>
              <w:bottom w:val="single" w:sz="4" w:space="0" w:color="auto"/>
              <w:right w:val="single" w:sz="4" w:space="0" w:color="auto"/>
            </w:tcBorders>
          </w:tcPr>
          <w:p w:rsidR="00830E26" w:rsidRPr="005C7E3F" w:rsidRDefault="00830E26" w:rsidP="005C7E3F">
            <w:pPr>
              <w:spacing w:after="0" w:line="240" w:lineRule="auto"/>
              <w:jc w:val="center"/>
              <w:rPr>
                <w:rFonts w:ascii="Times New Roman" w:hAnsi="Times New Roman" w:cs="Times New Roman"/>
                <w:color w:val="000000"/>
                <w:sz w:val="26"/>
                <w:szCs w:val="26"/>
                <w:lang w:eastAsia="ru-RU"/>
              </w:rPr>
            </w:pPr>
            <w:r>
              <w:rPr>
                <w:rFonts w:ascii="Times New Roman" w:hAnsi="Times New Roman" w:cs="Times New Roman"/>
                <w:color w:val="000000"/>
                <w:sz w:val="26"/>
                <w:szCs w:val="26"/>
                <w:lang w:eastAsia="ru-RU"/>
              </w:rPr>
              <w:t>-</w:t>
            </w:r>
          </w:p>
        </w:tc>
      </w:tr>
    </w:tbl>
    <w:p w:rsidR="00830E26" w:rsidRDefault="00830E26" w:rsidP="00731FA5">
      <w:pPr>
        <w:pStyle w:val="a7"/>
        <w:tabs>
          <w:tab w:val="left" w:pos="7110"/>
        </w:tabs>
        <w:spacing w:after="0" w:line="240" w:lineRule="auto"/>
        <w:ind w:left="1069"/>
        <w:jc w:val="center"/>
        <w:rPr>
          <w:rFonts w:ascii="Times New Roman" w:hAnsi="Times New Roman" w:cs="Times New Roman"/>
          <w:sz w:val="26"/>
          <w:szCs w:val="26"/>
        </w:rPr>
      </w:pPr>
    </w:p>
    <w:p w:rsidR="00830E26" w:rsidRDefault="00830E26" w:rsidP="00731FA5">
      <w:pPr>
        <w:pStyle w:val="a7"/>
        <w:tabs>
          <w:tab w:val="left" w:pos="7110"/>
        </w:tabs>
        <w:spacing w:after="0" w:line="240" w:lineRule="auto"/>
        <w:ind w:left="1069"/>
        <w:jc w:val="center"/>
        <w:rPr>
          <w:rFonts w:ascii="Times New Roman" w:hAnsi="Times New Roman" w:cs="Times New Roman"/>
          <w:sz w:val="26"/>
          <w:szCs w:val="26"/>
        </w:rPr>
      </w:pPr>
    </w:p>
    <w:p w:rsidR="00830E26" w:rsidRDefault="00830E26" w:rsidP="00731FA5">
      <w:pPr>
        <w:pStyle w:val="a7"/>
        <w:tabs>
          <w:tab w:val="left" w:pos="7110"/>
        </w:tabs>
        <w:spacing w:after="0" w:line="240" w:lineRule="auto"/>
        <w:ind w:left="1069"/>
        <w:jc w:val="center"/>
        <w:rPr>
          <w:rFonts w:ascii="Times New Roman" w:hAnsi="Times New Roman" w:cs="Times New Roman"/>
          <w:sz w:val="26"/>
          <w:szCs w:val="26"/>
        </w:rPr>
      </w:pPr>
      <w:r>
        <w:rPr>
          <w:rFonts w:ascii="Times New Roman" w:hAnsi="Times New Roman" w:cs="Times New Roman"/>
          <w:sz w:val="26"/>
          <w:szCs w:val="26"/>
        </w:rPr>
        <w:t>5. Механизм реализации Подпрограммы.</w:t>
      </w:r>
    </w:p>
    <w:p w:rsidR="00830E26" w:rsidRDefault="00830E26" w:rsidP="00731FA5">
      <w:pPr>
        <w:pStyle w:val="a7"/>
        <w:tabs>
          <w:tab w:val="left" w:pos="7110"/>
        </w:tabs>
        <w:spacing w:after="0" w:line="240" w:lineRule="auto"/>
        <w:ind w:left="1069"/>
        <w:jc w:val="center"/>
        <w:rPr>
          <w:rFonts w:ascii="Times New Roman" w:hAnsi="Times New Roman" w:cs="Times New Roman"/>
          <w:sz w:val="26"/>
          <w:szCs w:val="26"/>
        </w:rPr>
      </w:pPr>
    </w:p>
    <w:p w:rsidR="00830E26" w:rsidRPr="006F6B85" w:rsidRDefault="00830E26" w:rsidP="0086478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6B85">
        <w:rPr>
          <w:rFonts w:ascii="Times New Roman" w:hAnsi="Times New Roman" w:cs="Times New Roman"/>
          <w:sz w:val="26"/>
          <w:szCs w:val="26"/>
        </w:rPr>
        <w:t>Управление Программой и контроль за ее реализацией осуществляется путем:</w:t>
      </w:r>
    </w:p>
    <w:p w:rsidR="00830E26" w:rsidRPr="006F6B85" w:rsidRDefault="00830E26" w:rsidP="00864789">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6F6B85">
        <w:rPr>
          <w:rFonts w:ascii="Times New Roman" w:hAnsi="Times New Roman" w:cs="Times New Roman"/>
          <w:sz w:val="26"/>
          <w:szCs w:val="26"/>
        </w:rPr>
        <w:t>ежеквартальных отчетов о ходе реализации мероприятий;</w:t>
      </w:r>
    </w:p>
    <w:p w:rsidR="00830E26" w:rsidRPr="006F6B85" w:rsidRDefault="00830E26" w:rsidP="00864789">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6F6B85">
        <w:rPr>
          <w:rFonts w:ascii="Times New Roman" w:hAnsi="Times New Roman" w:cs="Times New Roman"/>
          <w:sz w:val="26"/>
          <w:szCs w:val="26"/>
        </w:rPr>
        <w:t>ежегодного анализа эффективности проводимой работы, уточнения затрат по программным мероприятиям и составам исполнителей;</w:t>
      </w:r>
    </w:p>
    <w:p w:rsidR="00830E26" w:rsidRPr="006F6B85" w:rsidRDefault="00830E26" w:rsidP="00864789">
      <w:pPr>
        <w:autoSpaceDE w:val="0"/>
        <w:autoSpaceDN w:val="0"/>
        <w:adjustRightInd w:val="0"/>
        <w:spacing w:after="0" w:line="240" w:lineRule="auto"/>
        <w:ind w:firstLine="709"/>
        <w:jc w:val="both"/>
        <w:outlineLvl w:val="1"/>
        <w:rPr>
          <w:rFonts w:ascii="Times New Roman" w:hAnsi="Times New Roman" w:cs="Times New Roman"/>
          <w:sz w:val="26"/>
          <w:szCs w:val="26"/>
        </w:rPr>
      </w:pPr>
      <w:r w:rsidRPr="006F6B85">
        <w:rPr>
          <w:rFonts w:ascii="Times New Roman" w:hAnsi="Times New Roman" w:cs="Times New Roman"/>
          <w:sz w:val="26"/>
          <w:szCs w:val="26"/>
        </w:rPr>
        <w:t xml:space="preserve">Настоящей Программой предусмотрена реализация мероприятий по благоустройству территории и повышению эстетического воспитания населения. Управление реализации программы и контроль за ходом ее выполнения осуществляет </w:t>
      </w:r>
      <w:r>
        <w:rPr>
          <w:rFonts w:ascii="Times New Roman" w:hAnsi="Times New Roman" w:cs="Times New Roman"/>
          <w:sz w:val="26"/>
          <w:szCs w:val="26"/>
        </w:rPr>
        <w:t>Администрация</w:t>
      </w:r>
      <w:r w:rsidRPr="006F6B85">
        <w:rPr>
          <w:rFonts w:ascii="Times New Roman" w:hAnsi="Times New Roman" w:cs="Times New Roman"/>
          <w:sz w:val="26"/>
          <w:szCs w:val="26"/>
        </w:rPr>
        <w:t xml:space="preserve"> округа Муром.</w:t>
      </w:r>
    </w:p>
    <w:p w:rsidR="00830E26" w:rsidRDefault="00830E26" w:rsidP="0086478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F6B85">
        <w:rPr>
          <w:rFonts w:ascii="Times New Roman" w:hAnsi="Times New Roman" w:cs="Times New Roman"/>
          <w:sz w:val="26"/>
          <w:szCs w:val="26"/>
        </w:rPr>
        <w:t xml:space="preserve">Управление жилищно-коммунального хозяйства администрации округа Муром ежегодно формирует отчет об исполнении программы с оценкой достижения плановых показателей динамики финансирования выполнения программных мероприятий. </w:t>
      </w:r>
    </w:p>
    <w:p w:rsidR="00830E26" w:rsidRPr="00186010" w:rsidRDefault="00830E26" w:rsidP="00731FA5">
      <w:pPr>
        <w:pStyle w:val="a7"/>
        <w:tabs>
          <w:tab w:val="left" w:pos="7110"/>
        </w:tabs>
        <w:spacing w:after="0" w:line="240" w:lineRule="auto"/>
        <w:ind w:left="1069"/>
        <w:jc w:val="center"/>
        <w:rPr>
          <w:rFonts w:ascii="Times New Roman" w:hAnsi="Times New Roman" w:cs="Times New Roman"/>
          <w:sz w:val="26"/>
          <w:szCs w:val="26"/>
        </w:rPr>
      </w:pPr>
    </w:p>
    <w:sectPr w:rsidR="00830E26" w:rsidRPr="00186010" w:rsidSect="00BA1EA1">
      <w:pgSz w:w="11905" w:h="16838" w:code="9"/>
      <w:pgMar w:top="284" w:right="72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81964"/>
    <w:multiLevelType w:val="hybridMultilevel"/>
    <w:tmpl w:val="14DEDE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E6C5852"/>
    <w:multiLevelType w:val="hybridMultilevel"/>
    <w:tmpl w:val="DA220C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5E527C3"/>
    <w:multiLevelType w:val="hybridMultilevel"/>
    <w:tmpl w:val="51800B44"/>
    <w:lvl w:ilvl="0" w:tplc="B1688DC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7A0740F6"/>
    <w:multiLevelType w:val="hybridMultilevel"/>
    <w:tmpl w:val="7A7423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5AF"/>
    <w:rsid w:val="00006A66"/>
    <w:rsid w:val="000250FE"/>
    <w:rsid w:val="0003008D"/>
    <w:rsid w:val="000419AF"/>
    <w:rsid w:val="00047711"/>
    <w:rsid w:val="00051201"/>
    <w:rsid w:val="00055399"/>
    <w:rsid w:val="00055909"/>
    <w:rsid w:val="00077719"/>
    <w:rsid w:val="000834AE"/>
    <w:rsid w:val="00084772"/>
    <w:rsid w:val="0008661A"/>
    <w:rsid w:val="000872FA"/>
    <w:rsid w:val="00097E3F"/>
    <w:rsid w:val="000A73AB"/>
    <w:rsid w:val="000C7A6D"/>
    <w:rsid w:val="000D772C"/>
    <w:rsid w:val="000E2AB6"/>
    <w:rsid w:val="000E54B5"/>
    <w:rsid w:val="000E7475"/>
    <w:rsid w:val="000E76A7"/>
    <w:rsid w:val="000F057B"/>
    <w:rsid w:val="000F081A"/>
    <w:rsid w:val="000F2577"/>
    <w:rsid w:val="000F4FDE"/>
    <w:rsid w:val="001110AE"/>
    <w:rsid w:val="0011457E"/>
    <w:rsid w:val="00121E14"/>
    <w:rsid w:val="001329C1"/>
    <w:rsid w:val="0013408A"/>
    <w:rsid w:val="00135697"/>
    <w:rsid w:val="001410A8"/>
    <w:rsid w:val="00154E87"/>
    <w:rsid w:val="00156A11"/>
    <w:rsid w:val="00157125"/>
    <w:rsid w:val="0016155E"/>
    <w:rsid w:val="00186010"/>
    <w:rsid w:val="0019374E"/>
    <w:rsid w:val="001A093A"/>
    <w:rsid w:val="001C1339"/>
    <w:rsid w:val="001E0901"/>
    <w:rsid w:val="001E5132"/>
    <w:rsid w:val="001F0179"/>
    <w:rsid w:val="001F19EF"/>
    <w:rsid w:val="001F4109"/>
    <w:rsid w:val="00201D5C"/>
    <w:rsid w:val="0020296D"/>
    <w:rsid w:val="00207A83"/>
    <w:rsid w:val="00207FC2"/>
    <w:rsid w:val="00216240"/>
    <w:rsid w:val="00216242"/>
    <w:rsid w:val="00225998"/>
    <w:rsid w:val="00227EA9"/>
    <w:rsid w:val="00235BC7"/>
    <w:rsid w:val="0023698C"/>
    <w:rsid w:val="00247060"/>
    <w:rsid w:val="00260B0A"/>
    <w:rsid w:val="002614A5"/>
    <w:rsid w:val="00262F7D"/>
    <w:rsid w:val="0026676D"/>
    <w:rsid w:val="0028350B"/>
    <w:rsid w:val="00291888"/>
    <w:rsid w:val="002A1892"/>
    <w:rsid w:val="002A4EBB"/>
    <w:rsid w:val="002B19C9"/>
    <w:rsid w:val="002B45BF"/>
    <w:rsid w:val="002B66A7"/>
    <w:rsid w:val="002D295A"/>
    <w:rsid w:val="002D51C3"/>
    <w:rsid w:val="002E2E56"/>
    <w:rsid w:val="002F2D9E"/>
    <w:rsid w:val="002F2FFD"/>
    <w:rsid w:val="002F330D"/>
    <w:rsid w:val="0030327F"/>
    <w:rsid w:val="00305995"/>
    <w:rsid w:val="00316FE8"/>
    <w:rsid w:val="0033479D"/>
    <w:rsid w:val="00357207"/>
    <w:rsid w:val="00363BC2"/>
    <w:rsid w:val="0036410A"/>
    <w:rsid w:val="00364949"/>
    <w:rsid w:val="0038430E"/>
    <w:rsid w:val="003878AF"/>
    <w:rsid w:val="003C2AFC"/>
    <w:rsid w:val="003C6778"/>
    <w:rsid w:val="003D5708"/>
    <w:rsid w:val="003D5DF6"/>
    <w:rsid w:val="003E48E0"/>
    <w:rsid w:val="003E4EAA"/>
    <w:rsid w:val="003E67D2"/>
    <w:rsid w:val="003F30E1"/>
    <w:rsid w:val="003F4D67"/>
    <w:rsid w:val="003F6DE6"/>
    <w:rsid w:val="00401EED"/>
    <w:rsid w:val="0040255F"/>
    <w:rsid w:val="004049D4"/>
    <w:rsid w:val="00406280"/>
    <w:rsid w:val="00406D72"/>
    <w:rsid w:val="0040702B"/>
    <w:rsid w:val="004250E9"/>
    <w:rsid w:val="004274E6"/>
    <w:rsid w:val="00433485"/>
    <w:rsid w:val="00433F87"/>
    <w:rsid w:val="00437BD8"/>
    <w:rsid w:val="00440802"/>
    <w:rsid w:val="0044489F"/>
    <w:rsid w:val="00451835"/>
    <w:rsid w:val="004647D9"/>
    <w:rsid w:val="00466465"/>
    <w:rsid w:val="004A5C1E"/>
    <w:rsid w:val="004B2A77"/>
    <w:rsid w:val="004C46EE"/>
    <w:rsid w:val="004D08C7"/>
    <w:rsid w:val="004E1653"/>
    <w:rsid w:val="004E4EA4"/>
    <w:rsid w:val="004F2704"/>
    <w:rsid w:val="00523D39"/>
    <w:rsid w:val="00527E91"/>
    <w:rsid w:val="005300DA"/>
    <w:rsid w:val="0053165E"/>
    <w:rsid w:val="0053698A"/>
    <w:rsid w:val="00557E23"/>
    <w:rsid w:val="0056048D"/>
    <w:rsid w:val="00563C54"/>
    <w:rsid w:val="0058128D"/>
    <w:rsid w:val="005857C2"/>
    <w:rsid w:val="005900F1"/>
    <w:rsid w:val="005A155F"/>
    <w:rsid w:val="005A4955"/>
    <w:rsid w:val="005A4E63"/>
    <w:rsid w:val="005B26A9"/>
    <w:rsid w:val="005B5C06"/>
    <w:rsid w:val="005B5CEA"/>
    <w:rsid w:val="005B6429"/>
    <w:rsid w:val="005C0E86"/>
    <w:rsid w:val="005C4543"/>
    <w:rsid w:val="005C5C31"/>
    <w:rsid w:val="005C7D55"/>
    <w:rsid w:val="005C7E3F"/>
    <w:rsid w:val="005D08C2"/>
    <w:rsid w:val="005D2651"/>
    <w:rsid w:val="005E0230"/>
    <w:rsid w:val="005E2D8F"/>
    <w:rsid w:val="005F2AE0"/>
    <w:rsid w:val="005F4E83"/>
    <w:rsid w:val="00604953"/>
    <w:rsid w:val="00604B31"/>
    <w:rsid w:val="006132EB"/>
    <w:rsid w:val="006372A8"/>
    <w:rsid w:val="00646717"/>
    <w:rsid w:val="00646AFC"/>
    <w:rsid w:val="00647DBF"/>
    <w:rsid w:val="0065140B"/>
    <w:rsid w:val="00652731"/>
    <w:rsid w:val="006548CE"/>
    <w:rsid w:val="0066298B"/>
    <w:rsid w:val="00691B15"/>
    <w:rsid w:val="006942D4"/>
    <w:rsid w:val="006B60B7"/>
    <w:rsid w:val="006B7A8D"/>
    <w:rsid w:val="006D68ED"/>
    <w:rsid w:val="006F35E2"/>
    <w:rsid w:val="006F4790"/>
    <w:rsid w:val="006F4DC1"/>
    <w:rsid w:val="006F6B85"/>
    <w:rsid w:val="0071559D"/>
    <w:rsid w:val="00731FA5"/>
    <w:rsid w:val="00733C66"/>
    <w:rsid w:val="00737730"/>
    <w:rsid w:val="007426F7"/>
    <w:rsid w:val="00746E50"/>
    <w:rsid w:val="00764B89"/>
    <w:rsid w:val="00765047"/>
    <w:rsid w:val="00771224"/>
    <w:rsid w:val="007813B9"/>
    <w:rsid w:val="007818ED"/>
    <w:rsid w:val="007852C6"/>
    <w:rsid w:val="00787CA2"/>
    <w:rsid w:val="00793C16"/>
    <w:rsid w:val="0079479E"/>
    <w:rsid w:val="007B6E6C"/>
    <w:rsid w:val="007C01EE"/>
    <w:rsid w:val="007C1ECC"/>
    <w:rsid w:val="007C22D2"/>
    <w:rsid w:val="007D0048"/>
    <w:rsid w:val="007D0A91"/>
    <w:rsid w:val="007E1D8F"/>
    <w:rsid w:val="007E3AFF"/>
    <w:rsid w:val="007E6DF6"/>
    <w:rsid w:val="007F2235"/>
    <w:rsid w:val="007F6142"/>
    <w:rsid w:val="007F6DC9"/>
    <w:rsid w:val="007F7208"/>
    <w:rsid w:val="00802B0C"/>
    <w:rsid w:val="00815EFE"/>
    <w:rsid w:val="00821999"/>
    <w:rsid w:val="00830E26"/>
    <w:rsid w:val="00852CEC"/>
    <w:rsid w:val="008564CD"/>
    <w:rsid w:val="00864789"/>
    <w:rsid w:val="00893767"/>
    <w:rsid w:val="008A0DCE"/>
    <w:rsid w:val="008A2E80"/>
    <w:rsid w:val="008A30B9"/>
    <w:rsid w:val="008B1A9E"/>
    <w:rsid w:val="008B4F13"/>
    <w:rsid w:val="008C2E49"/>
    <w:rsid w:val="008C44D6"/>
    <w:rsid w:val="008D5E78"/>
    <w:rsid w:val="008D69C7"/>
    <w:rsid w:val="008E49A5"/>
    <w:rsid w:val="008E6B4E"/>
    <w:rsid w:val="008F4D53"/>
    <w:rsid w:val="00906D07"/>
    <w:rsid w:val="00907EA1"/>
    <w:rsid w:val="0091510C"/>
    <w:rsid w:val="00917382"/>
    <w:rsid w:val="00934C5A"/>
    <w:rsid w:val="00937023"/>
    <w:rsid w:val="009417C9"/>
    <w:rsid w:val="00943AB2"/>
    <w:rsid w:val="00943DDC"/>
    <w:rsid w:val="00970C75"/>
    <w:rsid w:val="00985B75"/>
    <w:rsid w:val="00987417"/>
    <w:rsid w:val="00992553"/>
    <w:rsid w:val="0099757C"/>
    <w:rsid w:val="009A55D7"/>
    <w:rsid w:val="009B05D6"/>
    <w:rsid w:val="009B5A07"/>
    <w:rsid w:val="009D14BB"/>
    <w:rsid w:val="009D56E4"/>
    <w:rsid w:val="009D757D"/>
    <w:rsid w:val="009E45C2"/>
    <w:rsid w:val="009F517D"/>
    <w:rsid w:val="00A00C14"/>
    <w:rsid w:val="00A034DD"/>
    <w:rsid w:val="00A054FA"/>
    <w:rsid w:val="00A05D67"/>
    <w:rsid w:val="00A17CFE"/>
    <w:rsid w:val="00A17F6D"/>
    <w:rsid w:val="00A24DD5"/>
    <w:rsid w:val="00A40A01"/>
    <w:rsid w:val="00A43205"/>
    <w:rsid w:val="00A52109"/>
    <w:rsid w:val="00A805D4"/>
    <w:rsid w:val="00A871E2"/>
    <w:rsid w:val="00A928B3"/>
    <w:rsid w:val="00A933B8"/>
    <w:rsid w:val="00AA6483"/>
    <w:rsid w:val="00AB3536"/>
    <w:rsid w:val="00AD24B1"/>
    <w:rsid w:val="00AE376B"/>
    <w:rsid w:val="00AE3CB7"/>
    <w:rsid w:val="00AE6149"/>
    <w:rsid w:val="00AE67BF"/>
    <w:rsid w:val="00AE76CA"/>
    <w:rsid w:val="00AF7E74"/>
    <w:rsid w:val="00B1052A"/>
    <w:rsid w:val="00B125CA"/>
    <w:rsid w:val="00B23278"/>
    <w:rsid w:val="00B31628"/>
    <w:rsid w:val="00B42714"/>
    <w:rsid w:val="00B66028"/>
    <w:rsid w:val="00B75E8A"/>
    <w:rsid w:val="00B83DF7"/>
    <w:rsid w:val="00BA1A33"/>
    <w:rsid w:val="00BA1EA1"/>
    <w:rsid w:val="00BC2683"/>
    <w:rsid w:val="00BD2B6D"/>
    <w:rsid w:val="00BD4D9C"/>
    <w:rsid w:val="00BE296C"/>
    <w:rsid w:val="00BE63DF"/>
    <w:rsid w:val="00BF4062"/>
    <w:rsid w:val="00BF618D"/>
    <w:rsid w:val="00C107A0"/>
    <w:rsid w:val="00C121B9"/>
    <w:rsid w:val="00C20986"/>
    <w:rsid w:val="00C2369B"/>
    <w:rsid w:val="00C37711"/>
    <w:rsid w:val="00C41DF9"/>
    <w:rsid w:val="00C42603"/>
    <w:rsid w:val="00C512E2"/>
    <w:rsid w:val="00C5631E"/>
    <w:rsid w:val="00C704C4"/>
    <w:rsid w:val="00C7781D"/>
    <w:rsid w:val="00C912C4"/>
    <w:rsid w:val="00C97C24"/>
    <w:rsid w:val="00CA17A2"/>
    <w:rsid w:val="00CB35BA"/>
    <w:rsid w:val="00CD1F27"/>
    <w:rsid w:val="00CE4638"/>
    <w:rsid w:val="00CF0126"/>
    <w:rsid w:val="00CF2BD7"/>
    <w:rsid w:val="00D14621"/>
    <w:rsid w:val="00D223E3"/>
    <w:rsid w:val="00D27FEA"/>
    <w:rsid w:val="00D324F0"/>
    <w:rsid w:val="00D33B47"/>
    <w:rsid w:val="00D44367"/>
    <w:rsid w:val="00D4634E"/>
    <w:rsid w:val="00D527EA"/>
    <w:rsid w:val="00D53066"/>
    <w:rsid w:val="00D55F4D"/>
    <w:rsid w:val="00D57612"/>
    <w:rsid w:val="00D622A8"/>
    <w:rsid w:val="00D636E9"/>
    <w:rsid w:val="00D80563"/>
    <w:rsid w:val="00D84036"/>
    <w:rsid w:val="00D8507A"/>
    <w:rsid w:val="00D87BE9"/>
    <w:rsid w:val="00DA05E9"/>
    <w:rsid w:val="00DB1023"/>
    <w:rsid w:val="00DB3008"/>
    <w:rsid w:val="00DB5743"/>
    <w:rsid w:val="00DC0B68"/>
    <w:rsid w:val="00DC2E48"/>
    <w:rsid w:val="00DC320B"/>
    <w:rsid w:val="00DD03C6"/>
    <w:rsid w:val="00DF0C00"/>
    <w:rsid w:val="00DF10B5"/>
    <w:rsid w:val="00DF5B64"/>
    <w:rsid w:val="00E005CC"/>
    <w:rsid w:val="00E127F5"/>
    <w:rsid w:val="00E14DC2"/>
    <w:rsid w:val="00E17305"/>
    <w:rsid w:val="00E27CEC"/>
    <w:rsid w:val="00E401CA"/>
    <w:rsid w:val="00E4644E"/>
    <w:rsid w:val="00E46C56"/>
    <w:rsid w:val="00E51E9F"/>
    <w:rsid w:val="00E534DB"/>
    <w:rsid w:val="00E53F05"/>
    <w:rsid w:val="00E63BD0"/>
    <w:rsid w:val="00E7257D"/>
    <w:rsid w:val="00E809AA"/>
    <w:rsid w:val="00E86A56"/>
    <w:rsid w:val="00EA1B85"/>
    <w:rsid w:val="00EA3DB9"/>
    <w:rsid w:val="00EB526B"/>
    <w:rsid w:val="00EE5C3D"/>
    <w:rsid w:val="00EE706E"/>
    <w:rsid w:val="00EE7AD5"/>
    <w:rsid w:val="00F01450"/>
    <w:rsid w:val="00F0238D"/>
    <w:rsid w:val="00F02422"/>
    <w:rsid w:val="00F02A45"/>
    <w:rsid w:val="00F02D63"/>
    <w:rsid w:val="00F10726"/>
    <w:rsid w:val="00F1628E"/>
    <w:rsid w:val="00F16CD9"/>
    <w:rsid w:val="00F17C3E"/>
    <w:rsid w:val="00F2561B"/>
    <w:rsid w:val="00F27A35"/>
    <w:rsid w:val="00F44877"/>
    <w:rsid w:val="00F4782C"/>
    <w:rsid w:val="00F51B9E"/>
    <w:rsid w:val="00F63CB4"/>
    <w:rsid w:val="00F70819"/>
    <w:rsid w:val="00F71D57"/>
    <w:rsid w:val="00F905AF"/>
    <w:rsid w:val="00F91FEB"/>
    <w:rsid w:val="00F94158"/>
    <w:rsid w:val="00FB5B81"/>
    <w:rsid w:val="00FC047F"/>
    <w:rsid w:val="00FD014D"/>
    <w:rsid w:val="00FE1859"/>
    <w:rsid w:val="00FF0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92C0233-03A5-4D65-ABFD-8EC8C79B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50B"/>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905AF"/>
    <w:rPr>
      <w:rFonts w:cs="Calibri"/>
      <w:lang w:eastAsia="en-US"/>
    </w:rPr>
  </w:style>
  <w:style w:type="paragraph" w:styleId="a4">
    <w:name w:val="Balloon Text"/>
    <w:basedOn w:val="a"/>
    <w:link w:val="a5"/>
    <w:uiPriority w:val="99"/>
    <w:semiHidden/>
    <w:rsid w:val="00D324F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D324F0"/>
    <w:rPr>
      <w:rFonts w:ascii="Segoe UI" w:hAnsi="Segoe UI" w:cs="Segoe UI"/>
      <w:sz w:val="18"/>
      <w:szCs w:val="18"/>
    </w:rPr>
  </w:style>
  <w:style w:type="paragraph" w:customStyle="1" w:styleId="ConsPlusNonformat">
    <w:name w:val="ConsPlusNonformat"/>
    <w:uiPriority w:val="99"/>
    <w:rsid w:val="008D69C7"/>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8D69C7"/>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8D69C7"/>
    <w:pPr>
      <w:widowControl w:val="0"/>
      <w:autoSpaceDE w:val="0"/>
      <w:autoSpaceDN w:val="0"/>
      <w:adjustRightInd w:val="0"/>
    </w:pPr>
    <w:rPr>
      <w:rFonts w:ascii="Arial" w:eastAsia="Times New Roman" w:hAnsi="Arial" w:cs="Arial"/>
      <w:b/>
      <w:bCs/>
      <w:sz w:val="20"/>
      <w:szCs w:val="20"/>
    </w:rPr>
  </w:style>
  <w:style w:type="paragraph" w:styleId="a6">
    <w:name w:val="Normal (Web)"/>
    <w:basedOn w:val="a"/>
    <w:uiPriority w:val="99"/>
    <w:rsid w:val="00E53F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2">
    <w:name w:val="Осхdовной текст с отступом 2"/>
    <w:basedOn w:val="a"/>
    <w:uiPriority w:val="99"/>
    <w:rsid w:val="00E53F05"/>
    <w:pPr>
      <w:widowControl w:val="0"/>
      <w:spacing w:before="100" w:after="0" w:line="-260" w:lineRule="auto"/>
      <w:ind w:firstLine="284"/>
      <w:jc w:val="both"/>
    </w:pPr>
    <w:rPr>
      <w:rFonts w:ascii="Arial" w:eastAsia="Times New Roman" w:hAnsi="Arial" w:cs="Arial"/>
      <w:sz w:val="20"/>
      <w:szCs w:val="20"/>
      <w:lang w:eastAsia="ru-RU"/>
    </w:rPr>
  </w:style>
  <w:style w:type="paragraph" w:styleId="3">
    <w:name w:val="Body Text Indent 3"/>
    <w:basedOn w:val="a"/>
    <w:link w:val="30"/>
    <w:uiPriority w:val="99"/>
    <w:rsid w:val="00E53F05"/>
    <w:pPr>
      <w:widowControl w:val="0"/>
      <w:spacing w:after="0" w:line="240" w:lineRule="auto"/>
      <w:ind w:firstLine="709"/>
      <w:jc w:val="center"/>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uiPriority w:val="99"/>
    <w:locked/>
    <w:rsid w:val="00E53F05"/>
    <w:rPr>
      <w:rFonts w:ascii="Times New Roman" w:hAnsi="Times New Roman" w:cs="Times New Roman"/>
      <w:sz w:val="20"/>
      <w:szCs w:val="20"/>
      <w:lang w:eastAsia="ru-RU"/>
    </w:rPr>
  </w:style>
  <w:style w:type="paragraph" w:styleId="a7">
    <w:name w:val="List Paragraph"/>
    <w:basedOn w:val="a"/>
    <w:uiPriority w:val="99"/>
    <w:qFormat/>
    <w:rsid w:val="00E53F05"/>
    <w:pPr>
      <w:spacing w:after="200" w:line="276" w:lineRule="auto"/>
      <w:ind w:left="720"/>
    </w:pPr>
    <w:rPr>
      <w:rFonts w:eastAsia="Times New Roman"/>
    </w:rPr>
  </w:style>
  <w:style w:type="character" w:styleId="a8">
    <w:name w:val="Hyperlink"/>
    <w:basedOn w:val="a0"/>
    <w:uiPriority w:val="99"/>
    <w:semiHidden/>
    <w:rsid w:val="003E67D2"/>
    <w:rPr>
      <w:color w:val="auto"/>
      <w:u w:val="single"/>
    </w:rPr>
  </w:style>
  <w:style w:type="table" w:styleId="a9">
    <w:name w:val="Table Grid"/>
    <w:basedOn w:val="a1"/>
    <w:uiPriority w:val="99"/>
    <w:rsid w:val="00906D0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Знак Знак Знак Знак Знак Знак Знак Знак Знак Знак Знак Знак Знак"/>
    <w:basedOn w:val="a"/>
    <w:uiPriority w:val="99"/>
    <w:rsid w:val="00906D07"/>
    <w:pPr>
      <w:spacing w:line="240" w:lineRule="exact"/>
    </w:pPr>
    <w:rPr>
      <w:rFonts w:ascii="Verdana" w:eastAsia="Times New Roman" w:hAnsi="Verdana" w:cs="Verdana"/>
      <w:sz w:val="24"/>
      <w:szCs w:val="24"/>
      <w:lang w:val="en-US"/>
    </w:rPr>
  </w:style>
  <w:style w:type="paragraph" w:styleId="ab">
    <w:name w:val="Subtitle"/>
    <w:basedOn w:val="a"/>
    <w:link w:val="ac"/>
    <w:uiPriority w:val="99"/>
    <w:qFormat/>
    <w:rsid w:val="00906D07"/>
    <w:pPr>
      <w:spacing w:after="0" w:line="360" w:lineRule="auto"/>
      <w:jc w:val="center"/>
    </w:pPr>
    <w:rPr>
      <w:rFonts w:ascii="Times New Roman" w:eastAsia="Times New Roman" w:hAnsi="Times New Roman" w:cs="Times New Roman"/>
      <w:b/>
      <w:bCs/>
      <w:sz w:val="24"/>
      <w:szCs w:val="24"/>
      <w:lang w:eastAsia="ru-RU"/>
    </w:rPr>
  </w:style>
  <w:style w:type="character" w:customStyle="1" w:styleId="ac">
    <w:name w:val="Подзаголовок Знак"/>
    <w:basedOn w:val="a0"/>
    <w:link w:val="ab"/>
    <w:uiPriority w:val="99"/>
    <w:locked/>
    <w:rsid w:val="00906D07"/>
    <w:rPr>
      <w:rFonts w:ascii="Times New Roman" w:hAnsi="Times New Roman" w:cs="Times New Roman"/>
      <w:b/>
      <w:bCs/>
      <w:sz w:val="24"/>
      <w:szCs w:val="24"/>
      <w:lang w:eastAsia="ru-RU"/>
    </w:rPr>
  </w:style>
  <w:style w:type="table" w:customStyle="1" w:styleId="1">
    <w:name w:val="Сетка таблицы1"/>
    <w:uiPriority w:val="99"/>
    <w:rsid w:val="00E127F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9417C9"/>
  </w:style>
  <w:style w:type="character" w:styleId="ad">
    <w:name w:val="Emphasis"/>
    <w:basedOn w:val="a0"/>
    <w:uiPriority w:val="99"/>
    <w:qFormat/>
    <w:rsid w:val="005F2A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815834">
      <w:marLeft w:val="0"/>
      <w:marRight w:val="0"/>
      <w:marTop w:val="0"/>
      <w:marBottom w:val="0"/>
      <w:divBdr>
        <w:top w:val="none" w:sz="0" w:space="0" w:color="auto"/>
        <w:left w:val="none" w:sz="0" w:space="0" w:color="auto"/>
        <w:bottom w:val="none" w:sz="0" w:space="0" w:color="auto"/>
        <w:right w:val="none" w:sz="0" w:space="0" w:color="auto"/>
      </w:divBdr>
    </w:div>
    <w:div w:id="605815835">
      <w:marLeft w:val="0"/>
      <w:marRight w:val="0"/>
      <w:marTop w:val="0"/>
      <w:marBottom w:val="0"/>
      <w:divBdr>
        <w:top w:val="none" w:sz="0" w:space="0" w:color="auto"/>
        <w:left w:val="none" w:sz="0" w:space="0" w:color="auto"/>
        <w:bottom w:val="none" w:sz="0" w:space="0" w:color="auto"/>
        <w:right w:val="none" w:sz="0" w:space="0" w:color="auto"/>
      </w:divBdr>
    </w:div>
    <w:div w:id="605815836">
      <w:marLeft w:val="0"/>
      <w:marRight w:val="0"/>
      <w:marTop w:val="0"/>
      <w:marBottom w:val="0"/>
      <w:divBdr>
        <w:top w:val="none" w:sz="0" w:space="0" w:color="auto"/>
        <w:left w:val="none" w:sz="0" w:space="0" w:color="auto"/>
        <w:bottom w:val="none" w:sz="0" w:space="0" w:color="auto"/>
        <w:right w:val="none" w:sz="0" w:space="0" w:color="auto"/>
      </w:divBdr>
    </w:div>
    <w:div w:id="605815837">
      <w:marLeft w:val="0"/>
      <w:marRight w:val="0"/>
      <w:marTop w:val="0"/>
      <w:marBottom w:val="0"/>
      <w:divBdr>
        <w:top w:val="none" w:sz="0" w:space="0" w:color="auto"/>
        <w:left w:val="none" w:sz="0" w:space="0" w:color="auto"/>
        <w:bottom w:val="none" w:sz="0" w:space="0" w:color="auto"/>
        <w:right w:val="none" w:sz="0" w:space="0" w:color="auto"/>
      </w:divBdr>
    </w:div>
    <w:div w:id="605815838">
      <w:marLeft w:val="0"/>
      <w:marRight w:val="0"/>
      <w:marTop w:val="0"/>
      <w:marBottom w:val="0"/>
      <w:divBdr>
        <w:top w:val="none" w:sz="0" w:space="0" w:color="auto"/>
        <w:left w:val="none" w:sz="0" w:space="0" w:color="auto"/>
        <w:bottom w:val="none" w:sz="0" w:space="0" w:color="auto"/>
        <w:right w:val="none" w:sz="0" w:space="0" w:color="auto"/>
      </w:divBdr>
    </w:div>
    <w:div w:id="605815839">
      <w:marLeft w:val="0"/>
      <w:marRight w:val="0"/>
      <w:marTop w:val="0"/>
      <w:marBottom w:val="0"/>
      <w:divBdr>
        <w:top w:val="none" w:sz="0" w:space="0" w:color="auto"/>
        <w:left w:val="none" w:sz="0" w:space="0" w:color="auto"/>
        <w:bottom w:val="none" w:sz="0" w:space="0" w:color="auto"/>
        <w:right w:val="none" w:sz="0" w:space="0" w:color="auto"/>
      </w:divBdr>
    </w:div>
    <w:div w:id="605815840">
      <w:marLeft w:val="0"/>
      <w:marRight w:val="0"/>
      <w:marTop w:val="0"/>
      <w:marBottom w:val="0"/>
      <w:divBdr>
        <w:top w:val="none" w:sz="0" w:space="0" w:color="auto"/>
        <w:left w:val="none" w:sz="0" w:space="0" w:color="auto"/>
        <w:bottom w:val="none" w:sz="0" w:space="0" w:color="auto"/>
        <w:right w:val="none" w:sz="0" w:space="0" w:color="auto"/>
      </w:divBdr>
    </w:div>
    <w:div w:id="605815841">
      <w:marLeft w:val="0"/>
      <w:marRight w:val="0"/>
      <w:marTop w:val="0"/>
      <w:marBottom w:val="0"/>
      <w:divBdr>
        <w:top w:val="none" w:sz="0" w:space="0" w:color="auto"/>
        <w:left w:val="none" w:sz="0" w:space="0" w:color="auto"/>
        <w:bottom w:val="none" w:sz="0" w:space="0" w:color="auto"/>
        <w:right w:val="none" w:sz="0" w:space="0" w:color="auto"/>
      </w:divBdr>
    </w:div>
    <w:div w:id="605815842">
      <w:marLeft w:val="0"/>
      <w:marRight w:val="0"/>
      <w:marTop w:val="0"/>
      <w:marBottom w:val="0"/>
      <w:divBdr>
        <w:top w:val="none" w:sz="0" w:space="0" w:color="auto"/>
        <w:left w:val="none" w:sz="0" w:space="0" w:color="auto"/>
        <w:bottom w:val="none" w:sz="0" w:space="0" w:color="auto"/>
        <w:right w:val="none" w:sz="0" w:space="0" w:color="auto"/>
      </w:divBdr>
    </w:div>
    <w:div w:id="605815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4825</Words>
  <Characters>27504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Ершова Анастасия Олеговна</dc:creator>
  <cp:keywords/>
  <dc:description/>
  <cp:lastModifiedBy>Едачева</cp:lastModifiedBy>
  <cp:revision>2</cp:revision>
  <cp:lastPrinted>2015-11-05T12:36:00Z</cp:lastPrinted>
  <dcterms:created xsi:type="dcterms:W3CDTF">2015-11-05T12:36:00Z</dcterms:created>
  <dcterms:modified xsi:type="dcterms:W3CDTF">2015-11-05T12:36:00Z</dcterms:modified>
</cp:coreProperties>
</file>